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D230A" w14:textId="77777777" w:rsidR="00470A35" w:rsidRPr="00FA50FA" w:rsidRDefault="00470A35" w:rsidP="00470A35">
      <w:pPr>
        <w:spacing w:line="312" w:lineRule="auto"/>
        <w:rPr>
          <w:sz w:val="28"/>
          <w:szCs w:val="28"/>
        </w:rPr>
      </w:pPr>
      <w:r w:rsidRPr="00FA50FA">
        <w:rPr>
          <w:sz w:val="28"/>
          <w:szCs w:val="28"/>
        </w:rPr>
        <w:tab/>
      </w:r>
    </w:p>
    <w:p w14:paraId="4D562D8B" w14:textId="77777777" w:rsidR="00470A35" w:rsidRPr="00FA50FA" w:rsidRDefault="00470A35" w:rsidP="00470A35">
      <w:pPr>
        <w:spacing w:line="312" w:lineRule="auto"/>
        <w:rPr>
          <w:b/>
          <w:sz w:val="56"/>
          <w:szCs w:val="56"/>
        </w:rPr>
      </w:pPr>
    </w:p>
    <w:p w14:paraId="7E1E1172" w14:textId="77777777" w:rsidR="00470A35" w:rsidRPr="00FA50FA" w:rsidRDefault="00470A35" w:rsidP="00470A35">
      <w:pPr>
        <w:spacing w:line="312" w:lineRule="auto"/>
        <w:rPr>
          <w:b/>
          <w:sz w:val="56"/>
          <w:szCs w:val="56"/>
        </w:rPr>
      </w:pPr>
    </w:p>
    <w:p w14:paraId="62904E74" w14:textId="77777777" w:rsidR="00470A35" w:rsidRPr="006A0490" w:rsidRDefault="00727843" w:rsidP="00470A35">
      <w:pPr>
        <w:spacing w:line="312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</w:t>
      </w:r>
      <w:r w:rsidR="00E67AAD">
        <w:rPr>
          <w:b/>
          <w:sz w:val="56"/>
          <w:szCs w:val="56"/>
        </w:rPr>
        <w:t>lán rozvoje sportu města Vroutek</w:t>
      </w:r>
    </w:p>
    <w:p w14:paraId="551EA4B6" w14:textId="77777777" w:rsidR="00470A35" w:rsidRPr="006A0490" w:rsidRDefault="00E67AAD" w:rsidP="00470A35">
      <w:pPr>
        <w:spacing w:line="312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na rok</w:t>
      </w:r>
      <w:r w:rsidR="00E456F8">
        <w:rPr>
          <w:b/>
          <w:sz w:val="56"/>
          <w:szCs w:val="56"/>
        </w:rPr>
        <w:t>y</w:t>
      </w:r>
      <w:r>
        <w:rPr>
          <w:b/>
          <w:sz w:val="56"/>
          <w:szCs w:val="56"/>
        </w:rPr>
        <w:t xml:space="preserve"> 2021 – 2028</w:t>
      </w:r>
    </w:p>
    <w:p w14:paraId="13A1BB87" w14:textId="77777777" w:rsidR="00470A35" w:rsidRDefault="00473ADA" w:rsidP="00470A35">
      <w:pPr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14546E" wp14:editId="38F7C891">
            <wp:simplePos x="0" y="0"/>
            <wp:positionH relativeFrom="margin">
              <wp:posOffset>101600</wp:posOffset>
            </wp:positionH>
            <wp:positionV relativeFrom="paragraph">
              <wp:posOffset>806450</wp:posOffset>
            </wp:positionV>
            <wp:extent cx="6012815" cy="4570730"/>
            <wp:effectExtent l="0" t="0" r="6985" b="1270"/>
            <wp:wrapTight wrapText="bothSides">
              <wp:wrapPolygon edited="0">
                <wp:start x="0" y="0"/>
                <wp:lineTo x="0" y="21516"/>
                <wp:lineTo x="21557" y="21516"/>
                <wp:lineTo x="2155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ovnilisty.cz/img/_antialias__antialias_09d6359d-6b96-4064-b559-6eddb5beb346_7a8af1445ebe872a9a7ec328779a8ada_d281bda2da6203ecdaea1ee20597a4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45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A35">
        <w:rPr>
          <w:b/>
          <w:sz w:val="56"/>
          <w:szCs w:val="56"/>
        </w:rPr>
        <w:br w:type="page"/>
      </w:r>
    </w:p>
    <w:sdt>
      <w:sdtPr>
        <w:rPr>
          <w:rFonts w:eastAsia="Times New Roman" w:cs="Times New Roman"/>
          <w:b w:val="0"/>
          <w:bCs w:val="0"/>
          <w:color w:val="auto"/>
          <w:sz w:val="32"/>
          <w:szCs w:val="32"/>
        </w:rPr>
        <w:id w:val="-1149981073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3EA3E29D" w14:textId="77777777" w:rsidR="00470A35" w:rsidRPr="00FA50FA" w:rsidRDefault="00470A35" w:rsidP="00470A35">
          <w:pPr>
            <w:pStyle w:val="Nadpisobsahu"/>
            <w:spacing w:before="0" w:line="312" w:lineRule="auto"/>
            <w:jc w:val="center"/>
            <w:rPr>
              <w:rFonts w:cs="Times New Roman"/>
              <w:sz w:val="32"/>
              <w:szCs w:val="32"/>
            </w:rPr>
          </w:pPr>
        </w:p>
        <w:p w14:paraId="30398032" w14:textId="77777777" w:rsidR="00AC7221" w:rsidRDefault="00470A35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A50FA">
            <w:fldChar w:fldCharType="begin"/>
          </w:r>
          <w:r w:rsidRPr="00FA50FA">
            <w:instrText xml:space="preserve"> TOC \o "1-3" \h \z \u </w:instrText>
          </w:r>
          <w:r w:rsidRPr="00FA50FA">
            <w:fldChar w:fldCharType="separate"/>
          </w:r>
          <w:hyperlink w:anchor="_Toc57629046" w:history="1">
            <w:r w:rsidR="00AC7221" w:rsidRPr="00FB4A02">
              <w:rPr>
                <w:rStyle w:val="Hypertextovodkaz"/>
                <w:noProof/>
              </w:rPr>
              <w:t>Úvod</w:t>
            </w:r>
            <w:r w:rsidR="00AC7221">
              <w:rPr>
                <w:noProof/>
                <w:webHidden/>
              </w:rPr>
              <w:tab/>
            </w:r>
            <w:r w:rsidR="00AC7221">
              <w:rPr>
                <w:noProof/>
                <w:webHidden/>
              </w:rPr>
              <w:fldChar w:fldCharType="begin"/>
            </w:r>
            <w:r w:rsidR="00AC7221">
              <w:rPr>
                <w:noProof/>
                <w:webHidden/>
              </w:rPr>
              <w:instrText xml:space="preserve"> PAGEREF _Toc57629046 \h </w:instrText>
            </w:r>
            <w:r w:rsidR="00AC7221">
              <w:rPr>
                <w:noProof/>
                <w:webHidden/>
              </w:rPr>
            </w:r>
            <w:r w:rsidR="00AC7221">
              <w:rPr>
                <w:noProof/>
                <w:webHidden/>
              </w:rPr>
              <w:fldChar w:fldCharType="separate"/>
            </w:r>
            <w:r w:rsidR="00AC7221">
              <w:rPr>
                <w:noProof/>
                <w:webHidden/>
              </w:rPr>
              <w:t>2</w:t>
            </w:r>
            <w:r w:rsidR="00AC7221">
              <w:rPr>
                <w:noProof/>
                <w:webHidden/>
              </w:rPr>
              <w:fldChar w:fldCharType="end"/>
            </w:r>
          </w:hyperlink>
        </w:p>
        <w:p w14:paraId="28F7CBDE" w14:textId="77777777" w:rsidR="00AC7221" w:rsidRDefault="000E5879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629047" w:history="1">
            <w:r w:rsidR="00AC7221" w:rsidRPr="00FB4A02">
              <w:rPr>
                <w:rStyle w:val="Hypertextovodkaz"/>
                <w:rFonts w:eastAsia="TimesNewRomanPSMT"/>
                <w:noProof/>
              </w:rPr>
              <w:t>Základní data</w:t>
            </w:r>
            <w:r w:rsidR="00AC7221">
              <w:rPr>
                <w:noProof/>
                <w:webHidden/>
              </w:rPr>
              <w:tab/>
            </w:r>
            <w:r w:rsidR="00AC7221">
              <w:rPr>
                <w:noProof/>
                <w:webHidden/>
              </w:rPr>
              <w:fldChar w:fldCharType="begin"/>
            </w:r>
            <w:r w:rsidR="00AC7221">
              <w:rPr>
                <w:noProof/>
                <w:webHidden/>
              </w:rPr>
              <w:instrText xml:space="preserve"> PAGEREF _Toc57629047 \h </w:instrText>
            </w:r>
            <w:r w:rsidR="00AC7221">
              <w:rPr>
                <w:noProof/>
                <w:webHidden/>
              </w:rPr>
            </w:r>
            <w:r w:rsidR="00AC7221">
              <w:rPr>
                <w:noProof/>
                <w:webHidden/>
              </w:rPr>
              <w:fldChar w:fldCharType="separate"/>
            </w:r>
            <w:r w:rsidR="00AC7221">
              <w:rPr>
                <w:noProof/>
                <w:webHidden/>
              </w:rPr>
              <w:t>2</w:t>
            </w:r>
            <w:r w:rsidR="00AC7221">
              <w:rPr>
                <w:noProof/>
                <w:webHidden/>
              </w:rPr>
              <w:fldChar w:fldCharType="end"/>
            </w:r>
          </w:hyperlink>
        </w:p>
        <w:p w14:paraId="4554C4FC" w14:textId="77777777" w:rsidR="00AC7221" w:rsidRDefault="000E5879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629048" w:history="1">
            <w:r w:rsidR="00AC7221" w:rsidRPr="00FB4A02">
              <w:rPr>
                <w:rStyle w:val="Hypertextovodkaz"/>
                <w:rFonts w:eastAsia="TimesNewRomanPSMT"/>
                <w:noProof/>
              </w:rPr>
              <w:t>Současný stav sportu</w:t>
            </w:r>
            <w:r w:rsidR="00AC7221">
              <w:rPr>
                <w:noProof/>
                <w:webHidden/>
              </w:rPr>
              <w:tab/>
            </w:r>
            <w:r w:rsidR="00AC7221">
              <w:rPr>
                <w:noProof/>
                <w:webHidden/>
              </w:rPr>
              <w:fldChar w:fldCharType="begin"/>
            </w:r>
            <w:r w:rsidR="00AC7221">
              <w:rPr>
                <w:noProof/>
                <w:webHidden/>
              </w:rPr>
              <w:instrText xml:space="preserve"> PAGEREF _Toc57629048 \h </w:instrText>
            </w:r>
            <w:r w:rsidR="00AC7221">
              <w:rPr>
                <w:noProof/>
                <w:webHidden/>
              </w:rPr>
            </w:r>
            <w:r w:rsidR="00AC7221">
              <w:rPr>
                <w:noProof/>
                <w:webHidden/>
              </w:rPr>
              <w:fldChar w:fldCharType="separate"/>
            </w:r>
            <w:r w:rsidR="00AC7221">
              <w:rPr>
                <w:noProof/>
                <w:webHidden/>
              </w:rPr>
              <w:t>3</w:t>
            </w:r>
            <w:r w:rsidR="00AC7221">
              <w:rPr>
                <w:noProof/>
                <w:webHidden/>
              </w:rPr>
              <w:fldChar w:fldCharType="end"/>
            </w:r>
          </w:hyperlink>
        </w:p>
        <w:p w14:paraId="6015E05F" w14:textId="77777777" w:rsidR="00AC7221" w:rsidRDefault="000E5879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629049" w:history="1">
            <w:r w:rsidR="00AC7221" w:rsidRPr="00FB4A02">
              <w:rPr>
                <w:rStyle w:val="Hypertextovodkaz"/>
                <w:noProof/>
              </w:rPr>
              <w:t>Základní východiska</w:t>
            </w:r>
            <w:r w:rsidR="00AC7221">
              <w:rPr>
                <w:noProof/>
                <w:webHidden/>
              </w:rPr>
              <w:tab/>
            </w:r>
            <w:r w:rsidR="00AC7221">
              <w:rPr>
                <w:noProof/>
                <w:webHidden/>
              </w:rPr>
              <w:fldChar w:fldCharType="begin"/>
            </w:r>
            <w:r w:rsidR="00AC7221">
              <w:rPr>
                <w:noProof/>
                <w:webHidden/>
              </w:rPr>
              <w:instrText xml:space="preserve"> PAGEREF _Toc57629049 \h </w:instrText>
            </w:r>
            <w:r w:rsidR="00AC7221">
              <w:rPr>
                <w:noProof/>
                <w:webHidden/>
              </w:rPr>
            </w:r>
            <w:r w:rsidR="00AC7221">
              <w:rPr>
                <w:noProof/>
                <w:webHidden/>
              </w:rPr>
              <w:fldChar w:fldCharType="separate"/>
            </w:r>
            <w:r w:rsidR="00AC7221">
              <w:rPr>
                <w:noProof/>
                <w:webHidden/>
              </w:rPr>
              <w:t>3</w:t>
            </w:r>
            <w:r w:rsidR="00AC7221">
              <w:rPr>
                <w:noProof/>
                <w:webHidden/>
              </w:rPr>
              <w:fldChar w:fldCharType="end"/>
            </w:r>
          </w:hyperlink>
        </w:p>
        <w:p w14:paraId="424D7AC6" w14:textId="77777777" w:rsidR="00AC7221" w:rsidRDefault="000E5879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629050" w:history="1">
            <w:r w:rsidR="00AC7221" w:rsidRPr="00FB4A02">
              <w:rPr>
                <w:rStyle w:val="Hypertextovodkaz"/>
                <w:noProof/>
              </w:rPr>
              <w:t>Znásobené dopady sportu</w:t>
            </w:r>
            <w:r w:rsidR="00AC7221">
              <w:rPr>
                <w:noProof/>
                <w:webHidden/>
              </w:rPr>
              <w:tab/>
            </w:r>
            <w:r w:rsidR="00AC7221">
              <w:rPr>
                <w:noProof/>
                <w:webHidden/>
              </w:rPr>
              <w:fldChar w:fldCharType="begin"/>
            </w:r>
            <w:r w:rsidR="00AC7221">
              <w:rPr>
                <w:noProof/>
                <w:webHidden/>
              </w:rPr>
              <w:instrText xml:space="preserve"> PAGEREF _Toc57629050 \h </w:instrText>
            </w:r>
            <w:r w:rsidR="00AC7221">
              <w:rPr>
                <w:noProof/>
                <w:webHidden/>
              </w:rPr>
            </w:r>
            <w:r w:rsidR="00AC7221">
              <w:rPr>
                <w:noProof/>
                <w:webHidden/>
              </w:rPr>
              <w:fldChar w:fldCharType="separate"/>
            </w:r>
            <w:r w:rsidR="00AC7221">
              <w:rPr>
                <w:noProof/>
                <w:webHidden/>
              </w:rPr>
              <w:t>3</w:t>
            </w:r>
            <w:r w:rsidR="00AC7221">
              <w:rPr>
                <w:noProof/>
                <w:webHidden/>
              </w:rPr>
              <w:fldChar w:fldCharType="end"/>
            </w:r>
          </w:hyperlink>
        </w:p>
        <w:p w14:paraId="316BC4BD" w14:textId="77777777" w:rsidR="00AC7221" w:rsidRDefault="000E5879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629051" w:history="1">
            <w:r w:rsidR="00AC7221" w:rsidRPr="00FB4A02">
              <w:rPr>
                <w:rStyle w:val="Hypertextovodkaz"/>
                <w:noProof/>
              </w:rPr>
              <w:t>Strategické cíle</w:t>
            </w:r>
            <w:r w:rsidR="00AC7221">
              <w:rPr>
                <w:noProof/>
                <w:webHidden/>
              </w:rPr>
              <w:tab/>
            </w:r>
            <w:r w:rsidR="00AC7221">
              <w:rPr>
                <w:noProof/>
                <w:webHidden/>
              </w:rPr>
              <w:fldChar w:fldCharType="begin"/>
            </w:r>
            <w:r w:rsidR="00AC7221">
              <w:rPr>
                <w:noProof/>
                <w:webHidden/>
              </w:rPr>
              <w:instrText xml:space="preserve"> PAGEREF _Toc57629051 \h </w:instrText>
            </w:r>
            <w:r w:rsidR="00AC7221">
              <w:rPr>
                <w:noProof/>
                <w:webHidden/>
              </w:rPr>
            </w:r>
            <w:r w:rsidR="00AC7221">
              <w:rPr>
                <w:noProof/>
                <w:webHidden/>
              </w:rPr>
              <w:fldChar w:fldCharType="separate"/>
            </w:r>
            <w:r w:rsidR="00AC7221">
              <w:rPr>
                <w:noProof/>
                <w:webHidden/>
              </w:rPr>
              <w:t>3</w:t>
            </w:r>
            <w:r w:rsidR="00AC7221">
              <w:rPr>
                <w:noProof/>
                <w:webHidden/>
              </w:rPr>
              <w:fldChar w:fldCharType="end"/>
            </w:r>
          </w:hyperlink>
        </w:p>
        <w:p w14:paraId="0E675317" w14:textId="77777777" w:rsidR="00AC7221" w:rsidRDefault="000E5879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629052" w:history="1">
            <w:r w:rsidR="00AC7221" w:rsidRPr="00FB4A02">
              <w:rPr>
                <w:rStyle w:val="Hypertextovodkaz"/>
                <w:noProof/>
              </w:rPr>
              <w:t>Sport dětí a mládeže</w:t>
            </w:r>
            <w:r w:rsidR="00AC7221">
              <w:rPr>
                <w:noProof/>
                <w:webHidden/>
              </w:rPr>
              <w:tab/>
            </w:r>
            <w:r w:rsidR="00AC7221">
              <w:rPr>
                <w:noProof/>
                <w:webHidden/>
              </w:rPr>
              <w:fldChar w:fldCharType="begin"/>
            </w:r>
            <w:r w:rsidR="00AC7221">
              <w:rPr>
                <w:noProof/>
                <w:webHidden/>
              </w:rPr>
              <w:instrText xml:space="preserve"> PAGEREF _Toc57629052 \h </w:instrText>
            </w:r>
            <w:r w:rsidR="00AC7221">
              <w:rPr>
                <w:noProof/>
                <w:webHidden/>
              </w:rPr>
            </w:r>
            <w:r w:rsidR="00AC7221">
              <w:rPr>
                <w:noProof/>
                <w:webHidden/>
              </w:rPr>
              <w:fldChar w:fldCharType="separate"/>
            </w:r>
            <w:r w:rsidR="00AC7221">
              <w:rPr>
                <w:noProof/>
                <w:webHidden/>
              </w:rPr>
              <w:t>4</w:t>
            </w:r>
            <w:r w:rsidR="00AC7221">
              <w:rPr>
                <w:noProof/>
                <w:webHidden/>
              </w:rPr>
              <w:fldChar w:fldCharType="end"/>
            </w:r>
          </w:hyperlink>
        </w:p>
        <w:p w14:paraId="2CEB5753" w14:textId="77777777" w:rsidR="00AC7221" w:rsidRDefault="000E5879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629053" w:history="1">
            <w:r w:rsidR="00AC7221" w:rsidRPr="00FB4A02">
              <w:rPr>
                <w:rStyle w:val="Hypertextovodkaz"/>
                <w:noProof/>
              </w:rPr>
              <w:t>Sport pro všechny generace</w:t>
            </w:r>
            <w:r w:rsidR="00AC7221">
              <w:rPr>
                <w:noProof/>
                <w:webHidden/>
              </w:rPr>
              <w:tab/>
            </w:r>
            <w:r w:rsidR="00AC7221">
              <w:rPr>
                <w:noProof/>
                <w:webHidden/>
              </w:rPr>
              <w:fldChar w:fldCharType="begin"/>
            </w:r>
            <w:r w:rsidR="00AC7221">
              <w:rPr>
                <w:noProof/>
                <w:webHidden/>
              </w:rPr>
              <w:instrText xml:space="preserve"> PAGEREF _Toc57629053 \h </w:instrText>
            </w:r>
            <w:r w:rsidR="00AC7221">
              <w:rPr>
                <w:noProof/>
                <w:webHidden/>
              </w:rPr>
            </w:r>
            <w:r w:rsidR="00AC7221">
              <w:rPr>
                <w:noProof/>
                <w:webHidden/>
              </w:rPr>
              <w:fldChar w:fldCharType="separate"/>
            </w:r>
            <w:r w:rsidR="00AC7221">
              <w:rPr>
                <w:noProof/>
                <w:webHidden/>
              </w:rPr>
              <w:t>4</w:t>
            </w:r>
            <w:r w:rsidR="00AC7221">
              <w:rPr>
                <w:noProof/>
                <w:webHidden/>
              </w:rPr>
              <w:fldChar w:fldCharType="end"/>
            </w:r>
          </w:hyperlink>
        </w:p>
        <w:p w14:paraId="5B81C6F2" w14:textId="77777777" w:rsidR="00AC7221" w:rsidRDefault="000E5879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629054" w:history="1">
            <w:r w:rsidR="00AC7221" w:rsidRPr="00FB4A02">
              <w:rPr>
                <w:rStyle w:val="Hypertextovodkaz"/>
                <w:noProof/>
              </w:rPr>
              <w:t>Sportovní infrastruktura</w:t>
            </w:r>
            <w:r w:rsidR="00AC7221">
              <w:rPr>
                <w:noProof/>
                <w:webHidden/>
              </w:rPr>
              <w:tab/>
            </w:r>
            <w:r w:rsidR="00AC7221">
              <w:rPr>
                <w:noProof/>
                <w:webHidden/>
              </w:rPr>
              <w:fldChar w:fldCharType="begin"/>
            </w:r>
            <w:r w:rsidR="00AC7221">
              <w:rPr>
                <w:noProof/>
                <w:webHidden/>
              </w:rPr>
              <w:instrText xml:space="preserve"> PAGEREF _Toc57629054 \h </w:instrText>
            </w:r>
            <w:r w:rsidR="00AC7221">
              <w:rPr>
                <w:noProof/>
                <w:webHidden/>
              </w:rPr>
            </w:r>
            <w:r w:rsidR="00AC7221">
              <w:rPr>
                <w:noProof/>
                <w:webHidden/>
              </w:rPr>
              <w:fldChar w:fldCharType="separate"/>
            </w:r>
            <w:r w:rsidR="00AC7221">
              <w:rPr>
                <w:noProof/>
                <w:webHidden/>
              </w:rPr>
              <w:t>4</w:t>
            </w:r>
            <w:r w:rsidR="00AC7221">
              <w:rPr>
                <w:noProof/>
                <w:webHidden/>
              </w:rPr>
              <w:fldChar w:fldCharType="end"/>
            </w:r>
          </w:hyperlink>
        </w:p>
        <w:p w14:paraId="1CBA09CF" w14:textId="77777777" w:rsidR="00AC7221" w:rsidRDefault="000E5879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629055" w:history="1">
            <w:r w:rsidR="00AC7221" w:rsidRPr="00FB4A02">
              <w:rPr>
                <w:rStyle w:val="Hypertextovodkaz"/>
                <w:noProof/>
              </w:rPr>
              <w:t>Financování sportu z rozpočtu obce</w:t>
            </w:r>
            <w:r w:rsidR="00AC7221">
              <w:rPr>
                <w:noProof/>
                <w:webHidden/>
              </w:rPr>
              <w:tab/>
            </w:r>
            <w:r w:rsidR="00AC7221">
              <w:rPr>
                <w:noProof/>
                <w:webHidden/>
              </w:rPr>
              <w:fldChar w:fldCharType="begin"/>
            </w:r>
            <w:r w:rsidR="00AC7221">
              <w:rPr>
                <w:noProof/>
                <w:webHidden/>
              </w:rPr>
              <w:instrText xml:space="preserve"> PAGEREF _Toc57629055 \h </w:instrText>
            </w:r>
            <w:r w:rsidR="00AC7221">
              <w:rPr>
                <w:noProof/>
                <w:webHidden/>
              </w:rPr>
            </w:r>
            <w:r w:rsidR="00AC7221">
              <w:rPr>
                <w:noProof/>
                <w:webHidden/>
              </w:rPr>
              <w:fldChar w:fldCharType="separate"/>
            </w:r>
            <w:r w:rsidR="00AC7221">
              <w:rPr>
                <w:noProof/>
                <w:webHidden/>
              </w:rPr>
              <w:t>4</w:t>
            </w:r>
            <w:r w:rsidR="00AC7221">
              <w:rPr>
                <w:noProof/>
                <w:webHidden/>
              </w:rPr>
              <w:fldChar w:fldCharType="end"/>
            </w:r>
          </w:hyperlink>
        </w:p>
        <w:p w14:paraId="28170026" w14:textId="77777777" w:rsidR="00AC7221" w:rsidRDefault="000E5879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629056" w:history="1">
            <w:r w:rsidR="00AC7221" w:rsidRPr="00FB4A02">
              <w:rPr>
                <w:rStyle w:val="Hypertextovodkaz"/>
                <w:noProof/>
              </w:rPr>
              <w:t>Závěr</w:t>
            </w:r>
            <w:r w:rsidR="00AC7221">
              <w:rPr>
                <w:noProof/>
                <w:webHidden/>
              </w:rPr>
              <w:tab/>
            </w:r>
            <w:r w:rsidR="00AC7221">
              <w:rPr>
                <w:noProof/>
                <w:webHidden/>
              </w:rPr>
              <w:fldChar w:fldCharType="begin"/>
            </w:r>
            <w:r w:rsidR="00AC7221">
              <w:rPr>
                <w:noProof/>
                <w:webHidden/>
              </w:rPr>
              <w:instrText xml:space="preserve"> PAGEREF _Toc57629056 \h </w:instrText>
            </w:r>
            <w:r w:rsidR="00AC7221">
              <w:rPr>
                <w:noProof/>
                <w:webHidden/>
              </w:rPr>
            </w:r>
            <w:r w:rsidR="00AC7221">
              <w:rPr>
                <w:noProof/>
                <w:webHidden/>
              </w:rPr>
              <w:fldChar w:fldCharType="separate"/>
            </w:r>
            <w:r w:rsidR="00AC7221">
              <w:rPr>
                <w:noProof/>
                <w:webHidden/>
              </w:rPr>
              <w:t>4</w:t>
            </w:r>
            <w:r w:rsidR="00AC7221">
              <w:rPr>
                <w:noProof/>
                <w:webHidden/>
              </w:rPr>
              <w:fldChar w:fldCharType="end"/>
            </w:r>
          </w:hyperlink>
        </w:p>
        <w:p w14:paraId="156D8341" w14:textId="77777777" w:rsidR="00470A35" w:rsidRPr="00FA50FA" w:rsidRDefault="00470A35" w:rsidP="00470A35">
          <w:pPr>
            <w:spacing w:line="312" w:lineRule="auto"/>
          </w:pPr>
          <w:r w:rsidRPr="00FA50FA">
            <w:rPr>
              <w:b/>
              <w:bCs/>
            </w:rPr>
            <w:fldChar w:fldCharType="end"/>
          </w:r>
        </w:p>
      </w:sdtContent>
    </w:sdt>
    <w:p w14:paraId="2551191A" w14:textId="77777777" w:rsidR="008E492C" w:rsidRPr="00AC7221" w:rsidRDefault="008E492C" w:rsidP="008E492C">
      <w:pPr>
        <w:rPr>
          <w:b/>
        </w:rPr>
      </w:pPr>
      <w:r w:rsidRPr="00AC7221">
        <w:rPr>
          <w:b/>
        </w:rPr>
        <w:t>Aktualizace a revize Plánu</w:t>
      </w:r>
    </w:p>
    <w:p w14:paraId="333CAEAC" w14:textId="77777777" w:rsidR="008E492C" w:rsidRDefault="008E492C" w:rsidP="008E492C">
      <w:pPr>
        <w:spacing w:line="312" w:lineRule="auto"/>
        <w:jc w:val="both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689"/>
        <w:gridCol w:w="4677"/>
        <w:gridCol w:w="2268"/>
      </w:tblGrid>
      <w:tr w:rsidR="008E492C" w14:paraId="74A0AA0F" w14:textId="77777777" w:rsidTr="00654BC2">
        <w:tc>
          <w:tcPr>
            <w:tcW w:w="2689" w:type="dxa"/>
          </w:tcPr>
          <w:p w14:paraId="3A05C71D" w14:textId="77777777" w:rsidR="008E492C" w:rsidRDefault="008E492C" w:rsidP="00654BC2">
            <w:pPr>
              <w:spacing w:line="312" w:lineRule="auto"/>
              <w:jc w:val="center"/>
            </w:pPr>
            <w:r>
              <w:t>Číslo a datum aktualizace</w:t>
            </w:r>
          </w:p>
        </w:tc>
        <w:tc>
          <w:tcPr>
            <w:tcW w:w="4677" w:type="dxa"/>
          </w:tcPr>
          <w:p w14:paraId="0AB47A15" w14:textId="77777777" w:rsidR="008E492C" w:rsidRDefault="008E492C" w:rsidP="00654BC2">
            <w:pPr>
              <w:spacing w:line="312" w:lineRule="auto"/>
              <w:jc w:val="center"/>
            </w:pPr>
            <w:r>
              <w:t>Popis aktualizace</w:t>
            </w:r>
          </w:p>
        </w:tc>
        <w:tc>
          <w:tcPr>
            <w:tcW w:w="2268" w:type="dxa"/>
          </w:tcPr>
          <w:p w14:paraId="48BC233D" w14:textId="77777777" w:rsidR="008E492C" w:rsidRDefault="008E492C" w:rsidP="00654BC2">
            <w:pPr>
              <w:spacing w:line="312" w:lineRule="auto"/>
              <w:jc w:val="center"/>
            </w:pPr>
            <w:r>
              <w:t>Dotčené stránky</w:t>
            </w:r>
          </w:p>
        </w:tc>
      </w:tr>
      <w:tr w:rsidR="008E492C" w14:paraId="58A03FD3" w14:textId="77777777" w:rsidTr="00654BC2">
        <w:tc>
          <w:tcPr>
            <w:tcW w:w="2689" w:type="dxa"/>
          </w:tcPr>
          <w:p w14:paraId="52A8E58D" w14:textId="77777777" w:rsidR="008E492C" w:rsidRDefault="008E492C" w:rsidP="00654BC2">
            <w:pPr>
              <w:spacing w:line="312" w:lineRule="auto"/>
              <w:jc w:val="both"/>
            </w:pPr>
            <w:r>
              <w:t>1</w:t>
            </w:r>
          </w:p>
        </w:tc>
        <w:tc>
          <w:tcPr>
            <w:tcW w:w="4677" w:type="dxa"/>
          </w:tcPr>
          <w:p w14:paraId="347B45D7" w14:textId="77777777" w:rsidR="008E492C" w:rsidRDefault="008E492C" w:rsidP="00654BC2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14:paraId="783306FE" w14:textId="77777777" w:rsidR="008E492C" w:rsidRDefault="008E492C" w:rsidP="00654BC2">
            <w:pPr>
              <w:spacing w:line="312" w:lineRule="auto"/>
              <w:jc w:val="both"/>
            </w:pPr>
          </w:p>
        </w:tc>
      </w:tr>
      <w:tr w:rsidR="008E492C" w14:paraId="6B25DB37" w14:textId="77777777" w:rsidTr="00654BC2">
        <w:tc>
          <w:tcPr>
            <w:tcW w:w="2689" w:type="dxa"/>
          </w:tcPr>
          <w:p w14:paraId="16BD5DBE" w14:textId="77777777" w:rsidR="008E492C" w:rsidRDefault="008E492C" w:rsidP="00654BC2">
            <w:pPr>
              <w:spacing w:line="312" w:lineRule="auto"/>
              <w:jc w:val="both"/>
            </w:pPr>
            <w:r>
              <w:t>2</w:t>
            </w:r>
          </w:p>
        </w:tc>
        <w:tc>
          <w:tcPr>
            <w:tcW w:w="4677" w:type="dxa"/>
          </w:tcPr>
          <w:p w14:paraId="79C1FE90" w14:textId="77777777" w:rsidR="008E492C" w:rsidRDefault="008E492C" w:rsidP="00654BC2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14:paraId="224FD187" w14:textId="77777777" w:rsidR="008E492C" w:rsidRDefault="008E492C" w:rsidP="00654BC2">
            <w:pPr>
              <w:spacing w:line="312" w:lineRule="auto"/>
              <w:jc w:val="both"/>
            </w:pPr>
          </w:p>
        </w:tc>
      </w:tr>
    </w:tbl>
    <w:p w14:paraId="2657CF82" w14:textId="77777777" w:rsidR="00470A35" w:rsidRPr="00FA50FA" w:rsidRDefault="00470A35" w:rsidP="00470A35">
      <w:pPr>
        <w:spacing w:line="312" w:lineRule="auto"/>
        <w:rPr>
          <w:sz w:val="28"/>
          <w:szCs w:val="28"/>
        </w:rPr>
      </w:pPr>
    </w:p>
    <w:p w14:paraId="11C071E4" w14:textId="77777777" w:rsidR="00470A35" w:rsidRPr="002E5259" w:rsidRDefault="00470A35" w:rsidP="00470A35">
      <w:pPr>
        <w:pStyle w:val="Nadpis1"/>
        <w:spacing w:before="0" w:line="312" w:lineRule="auto"/>
        <w:rPr>
          <w:rFonts w:cs="Times New Roman"/>
          <w:sz w:val="32"/>
        </w:rPr>
      </w:pPr>
      <w:bookmarkStart w:id="0" w:name="_Toc57629046"/>
      <w:r w:rsidRPr="002E5259">
        <w:rPr>
          <w:rFonts w:cs="Times New Roman"/>
          <w:sz w:val="32"/>
        </w:rPr>
        <w:t>Úvod</w:t>
      </w:r>
      <w:bookmarkEnd w:id="0"/>
    </w:p>
    <w:p w14:paraId="1EDDEC21" w14:textId="77777777" w:rsidR="00470A35" w:rsidRDefault="00470A35" w:rsidP="00470A35">
      <w:pPr>
        <w:spacing w:line="312" w:lineRule="auto"/>
        <w:jc w:val="both"/>
        <w:rPr>
          <w:rFonts w:eastAsia="TimesNewRomanPSMT"/>
        </w:rPr>
      </w:pPr>
      <w:r w:rsidRPr="00FA50FA">
        <w:rPr>
          <w:rFonts w:eastAsia="TimesNewRomanPSMT"/>
        </w:rPr>
        <w:t>Plán rozvoje sportu (dále Plán) je zpracován ve smyslu § 6 odst. 2 zákona č. 115/2001 Sb., o podpoře sportu, ve znění pozdějších předpisů. Cílem plánu je podpořit sport</w:t>
      </w:r>
      <w:r>
        <w:rPr>
          <w:rFonts w:eastAsia="TimesNewRomanPSMT"/>
        </w:rPr>
        <w:t xml:space="preserve"> v naší obci ve všech jeho aspektech a určit</w:t>
      </w:r>
      <w:r w:rsidRPr="00FA50FA">
        <w:rPr>
          <w:rFonts w:eastAsia="TimesNewRomanPSMT"/>
        </w:rPr>
        <w:t xml:space="preserve"> způsob</w:t>
      </w:r>
      <w:r>
        <w:rPr>
          <w:rFonts w:eastAsia="TimesNewRomanPSMT"/>
        </w:rPr>
        <w:t>y</w:t>
      </w:r>
      <w:r w:rsidRPr="00FA50FA">
        <w:rPr>
          <w:rFonts w:eastAsia="TimesNewRomanPSMT"/>
        </w:rPr>
        <w:t xml:space="preserve"> jeho financování.</w:t>
      </w:r>
    </w:p>
    <w:p w14:paraId="42B87F96" w14:textId="77777777" w:rsidR="00470A35" w:rsidRPr="002E5259" w:rsidRDefault="00470A35" w:rsidP="008E492C">
      <w:pPr>
        <w:pStyle w:val="Nadpis1"/>
        <w:rPr>
          <w:rFonts w:eastAsia="TimesNewRomanPSMT"/>
        </w:rPr>
      </w:pPr>
      <w:bookmarkStart w:id="1" w:name="_Toc57629047"/>
      <w:r w:rsidRPr="002E5259">
        <w:rPr>
          <w:rFonts w:eastAsia="TimesNewRomanPSMT"/>
        </w:rPr>
        <w:t>Základní data</w:t>
      </w:r>
      <w:bookmarkEnd w:id="1"/>
    </w:p>
    <w:p w14:paraId="3B036FEA" w14:textId="0E6C5155" w:rsidR="0096490C" w:rsidRDefault="00E67AAD" w:rsidP="00470A35">
      <w:pPr>
        <w:spacing w:line="312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Ve Vroutku žije </w:t>
      </w:r>
      <w:r w:rsidR="00E456F8">
        <w:rPr>
          <w:rFonts w:eastAsia="TimesNewRomanPSMT"/>
        </w:rPr>
        <w:t xml:space="preserve">přibližně </w:t>
      </w:r>
      <w:r>
        <w:rPr>
          <w:rFonts w:eastAsia="TimesNewRomanPSMT"/>
        </w:rPr>
        <w:t>185</w:t>
      </w:r>
      <w:r w:rsidR="00727843">
        <w:rPr>
          <w:rFonts w:eastAsia="TimesNewRomanPSMT"/>
        </w:rPr>
        <w:t>0</w:t>
      </w:r>
      <w:r w:rsidR="00470A35">
        <w:rPr>
          <w:rFonts w:eastAsia="TimesNewRomanPSMT"/>
        </w:rPr>
        <w:t xml:space="preserve"> obyvatel</w:t>
      </w:r>
      <w:r w:rsidR="008752B5">
        <w:rPr>
          <w:rFonts w:eastAsia="TimesNewRomanPSMT"/>
        </w:rPr>
        <w:t>, z toho je 27</w:t>
      </w:r>
      <w:r w:rsidR="00B152F2">
        <w:rPr>
          <w:rFonts w:eastAsia="TimesNewRomanPSMT"/>
        </w:rPr>
        <w:t>0</w:t>
      </w:r>
      <w:r w:rsidR="008752B5">
        <w:rPr>
          <w:rFonts w:eastAsia="TimesNewRomanPSMT"/>
        </w:rPr>
        <w:t xml:space="preserve"> dětí do 15</w:t>
      </w:r>
      <w:r w:rsidR="00470A35">
        <w:rPr>
          <w:rFonts w:eastAsia="TimesNewRomanPSMT"/>
        </w:rPr>
        <w:t xml:space="preserve"> let věku. V souč</w:t>
      </w:r>
      <w:r w:rsidR="008752B5">
        <w:rPr>
          <w:rFonts w:eastAsia="TimesNewRomanPSMT"/>
        </w:rPr>
        <w:t>asnosti zde</w:t>
      </w:r>
      <w:r w:rsidR="00470A35">
        <w:rPr>
          <w:rFonts w:eastAsia="TimesNewRomanPSMT"/>
        </w:rPr>
        <w:t xml:space="preserve"> </w:t>
      </w:r>
      <w:r w:rsidR="008752B5">
        <w:rPr>
          <w:rFonts w:eastAsia="TimesNewRomanPSMT"/>
        </w:rPr>
        <w:t xml:space="preserve">organizovaný </w:t>
      </w:r>
      <w:r w:rsidR="00470A35">
        <w:rPr>
          <w:rFonts w:eastAsia="TimesNewRomanPSMT"/>
        </w:rPr>
        <w:t>sport</w:t>
      </w:r>
      <w:r w:rsidR="008752B5">
        <w:rPr>
          <w:rFonts w:eastAsia="TimesNewRomanPSMT"/>
        </w:rPr>
        <w:t xml:space="preserve"> provozuje</w:t>
      </w:r>
      <w:r w:rsidR="00727843">
        <w:rPr>
          <w:rFonts w:eastAsia="TimesNewRomanPSMT"/>
        </w:rPr>
        <w:t xml:space="preserve"> </w:t>
      </w:r>
      <w:r w:rsidR="008752B5">
        <w:rPr>
          <w:rFonts w:eastAsia="TimesNewRomanPSMT"/>
        </w:rPr>
        <w:t xml:space="preserve">Fotbalový klub Vroutek, Klub kondičních sportů Vroutek, </w:t>
      </w:r>
      <w:r w:rsidR="00AA42C6">
        <w:rPr>
          <w:rFonts w:eastAsia="TimesNewRomanPSMT"/>
        </w:rPr>
        <w:t>Volejbalový klub Vroutek</w:t>
      </w:r>
      <w:r w:rsidR="008752B5">
        <w:rPr>
          <w:rFonts w:eastAsia="TimesNewRomanPSMT"/>
        </w:rPr>
        <w:t xml:space="preserve">, </w:t>
      </w:r>
      <w:r w:rsidR="00AA42C6">
        <w:rPr>
          <w:rFonts w:eastAsia="TimesNewRomanPSMT"/>
        </w:rPr>
        <w:t xml:space="preserve">kynologický kroužek, </w:t>
      </w:r>
      <w:r w:rsidR="008752B5">
        <w:rPr>
          <w:rFonts w:eastAsia="TimesNewRomanPSMT"/>
        </w:rPr>
        <w:t>šipkaři a</w:t>
      </w:r>
      <w:r w:rsidR="00AA42C6">
        <w:rPr>
          <w:rFonts w:eastAsia="TimesNewRomanPSMT"/>
        </w:rPr>
        <w:t xml:space="preserve"> cvičení žen</w:t>
      </w:r>
      <w:r w:rsidR="00727843">
        <w:rPr>
          <w:rFonts w:eastAsia="TimesNewRomanPSMT"/>
        </w:rPr>
        <w:t>.</w:t>
      </w:r>
      <w:r w:rsidR="00470A35">
        <w:rPr>
          <w:rFonts w:eastAsia="TimesNewRomanPSMT"/>
        </w:rPr>
        <w:t xml:space="preserve"> </w:t>
      </w:r>
      <w:r w:rsidR="00B152F2">
        <w:rPr>
          <w:rFonts w:eastAsia="TimesNewRomanPSMT"/>
        </w:rPr>
        <w:t xml:space="preserve">Ve fotbale hraje </w:t>
      </w:r>
      <w:r w:rsidR="00B152F2" w:rsidRPr="00AA42C6">
        <w:rPr>
          <w:rFonts w:eastAsia="TimesNewRomanPSMT"/>
        </w:rPr>
        <w:t>mužstvo</w:t>
      </w:r>
      <w:r w:rsidR="00AA42C6" w:rsidRPr="00AA42C6">
        <w:rPr>
          <w:rFonts w:eastAsia="TimesNewRomanPSMT"/>
        </w:rPr>
        <w:t xml:space="preserve"> A týmu</w:t>
      </w:r>
      <w:r w:rsidR="00B152F2" w:rsidRPr="00AA42C6">
        <w:rPr>
          <w:rFonts w:eastAsia="TimesNewRomanPSMT"/>
        </w:rPr>
        <w:t xml:space="preserve"> v krajské 1. B třídě</w:t>
      </w:r>
      <w:r w:rsidR="00AA42C6" w:rsidRPr="00AA42C6">
        <w:rPr>
          <w:rFonts w:eastAsia="TimesNewRomanPSMT"/>
        </w:rPr>
        <w:t>, mužstvo B týmu III. třídu</w:t>
      </w:r>
      <w:r w:rsidR="00B152F2" w:rsidRPr="00AA42C6">
        <w:rPr>
          <w:rFonts w:eastAsia="TimesNewRomanPSMT"/>
        </w:rPr>
        <w:t xml:space="preserve">. </w:t>
      </w:r>
      <w:r w:rsidR="00727843">
        <w:rPr>
          <w:rFonts w:eastAsia="TimesNewRomanPSMT"/>
        </w:rPr>
        <w:t>V</w:t>
      </w:r>
      <w:r w:rsidR="008752B5">
        <w:rPr>
          <w:rFonts w:eastAsia="TimesNewRomanPSMT"/>
        </w:rPr>
        <w:t>e fotbalovém klubu</w:t>
      </w:r>
      <w:r w:rsidR="00470A35">
        <w:rPr>
          <w:rFonts w:eastAsia="TimesNewRomanPSMT"/>
        </w:rPr>
        <w:t xml:space="preserve"> je</w:t>
      </w:r>
      <w:r w:rsidR="00470A35" w:rsidRPr="008752B5">
        <w:rPr>
          <w:rFonts w:eastAsia="TimesNewRomanPSMT"/>
          <w:color w:val="FF0000"/>
        </w:rPr>
        <w:t xml:space="preserve"> </w:t>
      </w:r>
      <w:r w:rsidR="00470A35" w:rsidRPr="00B34CD7">
        <w:rPr>
          <w:rFonts w:eastAsia="TimesNewRomanPSMT"/>
        </w:rPr>
        <w:t xml:space="preserve">registrováno přibližně </w:t>
      </w:r>
      <w:r w:rsidR="00EA6418">
        <w:rPr>
          <w:rFonts w:eastAsia="TimesNewRomanPSMT"/>
        </w:rPr>
        <w:t>40</w:t>
      </w:r>
      <w:r w:rsidR="009D2529" w:rsidRPr="00B34CD7">
        <w:rPr>
          <w:rFonts w:eastAsia="TimesNewRomanPSMT"/>
        </w:rPr>
        <w:t> </w:t>
      </w:r>
      <w:r w:rsidR="00727843" w:rsidRPr="00B34CD7">
        <w:rPr>
          <w:rFonts w:eastAsia="TimesNewRomanPSMT"/>
        </w:rPr>
        <w:t xml:space="preserve">dětí ve věku do 18 </w:t>
      </w:r>
      <w:r w:rsidR="00727843" w:rsidRPr="00E456F8">
        <w:rPr>
          <w:rFonts w:eastAsia="TimesNewRomanPSMT"/>
        </w:rPr>
        <w:t xml:space="preserve">let </w:t>
      </w:r>
      <w:r w:rsidR="004C61F7" w:rsidRPr="00EA6418">
        <w:rPr>
          <w:rFonts w:eastAsia="TimesNewRomanPSMT"/>
        </w:rPr>
        <w:t xml:space="preserve">a </w:t>
      </w:r>
      <w:r w:rsidR="00EA6418" w:rsidRPr="00EA6418">
        <w:rPr>
          <w:rFonts w:eastAsia="TimesNewRomanPSMT"/>
        </w:rPr>
        <w:t>40</w:t>
      </w:r>
      <w:r w:rsidR="00470A35" w:rsidRPr="00EA6418">
        <w:rPr>
          <w:rFonts w:eastAsia="TimesNewRomanPSMT"/>
        </w:rPr>
        <w:t xml:space="preserve"> občanů starších </w:t>
      </w:r>
      <w:proofErr w:type="gramStart"/>
      <w:r w:rsidR="00470A35" w:rsidRPr="00EA6418">
        <w:rPr>
          <w:rFonts w:eastAsia="TimesNewRomanPSMT"/>
        </w:rPr>
        <w:t>18-ti</w:t>
      </w:r>
      <w:proofErr w:type="gramEnd"/>
      <w:r w:rsidR="00470A35" w:rsidRPr="00EA6418">
        <w:rPr>
          <w:rFonts w:eastAsia="TimesNewRomanPSMT"/>
        </w:rPr>
        <w:t xml:space="preserve"> let.</w:t>
      </w:r>
      <w:r w:rsidR="00470A35" w:rsidRPr="00E456F8">
        <w:rPr>
          <w:rFonts w:eastAsia="TimesNewRomanPSMT"/>
        </w:rPr>
        <w:t xml:space="preserve"> </w:t>
      </w:r>
      <w:r w:rsidR="00B152F2">
        <w:rPr>
          <w:rFonts w:eastAsia="TimesNewRomanPSMT"/>
        </w:rPr>
        <w:t xml:space="preserve">Dále místní sbor dobrovolných hasičů závodí v požárním sportu. </w:t>
      </w:r>
    </w:p>
    <w:p w14:paraId="0DE9365B" w14:textId="77777777" w:rsidR="00470A35" w:rsidRDefault="008752B5" w:rsidP="00470A35">
      <w:pPr>
        <w:spacing w:line="312" w:lineRule="auto"/>
        <w:jc w:val="both"/>
        <w:rPr>
          <w:rFonts w:eastAsia="TimesNewRomanPSMT"/>
        </w:rPr>
      </w:pPr>
      <w:r>
        <w:rPr>
          <w:rFonts w:eastAsia="TimesNewRomanPSMT"/>
        </w:rPr>
        <w:t>Ve Vroutku</w:t>
      </w:r>
      <w:r w:rsidR="00470A35">
        <w:rPr>
          <w:rFonts w:eastAsia="TimesNewRomanPSMT"/>
        </w:rPr>
        <w:t xml:space="preserve"> máme tyto vnitřní či venkovní prostory vhodné ke sportování:</w:t>
      </w:r>
      <w:r>
        <w:rPr>
          <w:rFonts w:eastAsia="TimesNewRomanPSMT"/>
        </w:rPr>
        <w:t xml:space="preserve"> fotbalové hřiště, multifunkční hřiště u základní školy,</w:t>
      </w:r>
      <w:r w:rsidR="00727843">
        <w:rPr>
          <w:rFonts w:eastAsia="TimesNewRomanPSMT"/>
        </w:rPr>
        <w:t xml:space="preserve"> </w:t>
      </w:r>
      <w:r w:rsidR="00E436D6">
        <w:rPr>
          <w:rFonts w:eastAsia="TimesNewRomanPSMT"/>
        </w:rPr>
        <w:t>6</w:t>
      </w:r>
      <w:r>
        <w:rPr>
          <w:rFonts w:eastAsia="TimesNewRomanPSMT"/>
        </w:rPr>
        <w:t xml:space="preserve"> dětských hřišť</w:t>
      </w:r>
      <w:r w:rsidR="00E436D6">
        <w:rPr>
          <w:rStyle w:val="Znakapoznpodarou"/>
          <w:rFonts w:eastAsia="TimesNewRomanPSMT"/>
        </w:rPr>
        <w:footnoteReference w:id="1"/>
      </w:r>
      <w:r>
        <w:rPr>
          <w:rFonts w:eastAsia="TimesNewRomanPSMT"/>
        </w:rPr>
        <w:t>, fitness lesní stezka se sportovními prvky pro všechny generace, tělocvična</w:t>
      </w:r>
      <w:r w:rsidR="00727843">
        <w:rPr>
          <w:rFonts w:eastAsia="TimesNewRomanPSMT"/>
        </w:rPr>
        <w:t xml:space="preserve"> při ZŠ, sál v</w:t>
      </w:r>
      <w:r>
        <w:rPr>
          <w:rFonts w:eastAsia="TimesNewRomanPSMT"/>
        </w:rPr>
        <w:t> kulturním domě</w:t>
      </w:r>
      <w:r w:rsidR="00727843">
        <w:rPr>
          <w:rFonts w:eastAsia="TimesNewRomanPSMT"/>
        </w:rPr>
        <w:t>, prvky na dětském hřišti při mateřské škole</w:t>
      </w:r>
      <w:r w:rsidR="00E436D6">
        <w:rPr>
          <w:rFonts w:eastAsia="TimesNewRomanPSMT"/>
        </w:rPr>
        <w:t>. Občané dále ke sportování využívají zrekonstruované/vybudované cesty: cyklostezka do Podbořan, cesta do Kryr, asfaltka v Mlýnském lese.</w:t>
      </w:r>
    </w:p>
    <w:p w14:paraId="46D70C70" w14:textId="77777777" w:rsidR="00470A35" w:rsidRPr="002E5259" w:rsidRDefault="00470A35" w:rsidP="008E492C">
      <w:pPr>
        <w:pStyle w:val="Nadpis1"/>
        <w:rPr>
          <w:rFonts w:eastAsia="TimesNewRomanPSMT"/>
        </w:rPr>
      </w:pPr>
      <w:bookmarkStart w:id="2" w:name="_Toc57629048"/>
      <w:r w:rsidRPr="002E5259">
        <w:rPr>
          <w:rFonts w:eastAsia="TimesNewRomanPSMT"/>
        </w:rPr>
        <w:lastRenderedPageBreak/>
        <w:t>Současný stav sportu</w:t>
      </w:r>
      <w:bookmarkEnd w:id="2"/>
    </w:p>
    <w:p w14:paraId="4304F430" w14:textId="5DD43D34" w:rsidR="00470A35" w:rsidRDefault="00FE273E" w:rsidP="00470A35">
      <w:pPr>
        <w:spacing w:line="312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V současnosti </w:t>
      </w:r>
      <w:r w:rsidR="00E436D6">
        <w:rPr>
          <w:rFonts w:eastAsia="TimesNewRomanPSMT"/>
        </w:rPr>
        <w:t>provozují organizované</w:t>
      </w:r>
      <w:r w:rsidR="00470A35">
        <w:rPr>
          <w:rFonts w:eastAsia="TimesNewRomanPSMT"/>
        </w:rPr>
        <w:t xml:space="preserve"> sportovní aktivity</w:t>
      </w:r>
      <w:r w:rsidR="00E436D6">
        <w:rPr>
          <w:rFonts w:eastAsia="TimesNewRomanPSMT"/>
        </w:rPr>
        <w:t xml:space="preserve"> organizace zmíněné výše.</w:t>
      </w:r>
      <w:r w:rsidR="00470A35">
        <w:rPr>
          <w:rFonts w:eastAsia="TimesNewRomanPSMT"/>
        </w:rPr>
        <w:t xml:space="preserve"> Neorganizovaně v obci sportují místní občané např. v: </w:t>
      </w:r>
      <w:r w:rsidR="00470A35" w:rsidRPr="00FE273E">
        <w:rPr>
          <w:rFonts w:eastAsia="TimesNewRomanPSMT"/>
        </w:rPr>
        <w:t>běhu, cyklistice, in-line, aj.</w:t>
      </w:r>
      <w:r w:rsidR="00E008B3">
        <w:rPr>
          <w:rFonts w:eastAsia="TimesNewRomanPSMT"/>
        </w:rPr>
        <w:t xml:space="preserve"> </w:t>
      </w:r>
      <w:r w:rsidR="00470A35">
        <w:rPr>
          <w:rFonts w:eastAsia="TimesNewRomanPSMT"/>
        </w:rPr>
        <w:t xml:space="preserve">Oproti minulosti je v oblasti sportu vidět </w:t>
      </w:r>
      <w:r>
        <w:rPr>
          <w:rFonts w:eastAsia="TimesNewRomanPSMT"/>
        </w:rPr>
        <w:t>stagnace</w:t>
      </w:r>
      <w:r w:rsidR="00470A35">
        <w:rPr>
          <w:rFonts w:eastAsia="TimesNewRomanPSMT"/>
        </w:rPr>
        <w:t xml:space="preserve"> v počtu sportující mládeže. V zimním období mohou sportovci využít</w:t>
      </w:r>
      <w:r w:rsidR="00E436D6">
        <w:rPr>
          <w:rFonts w:eastAsia="TimesNewRomanPSMT"/>
        </w:rPr>
        <w:t xml:space="preserve"> tělocvičnu</w:t>
      </w:r>
      <w:r>
        <w:rPr>
          <w:rFonts w:eastAsia="TimesNewRomanPSMT"/>
        </w:rPr>
        <w:t>. D</w:t>
      </w:r>
      <w:r w:rsidR="00470A35">
        <w:rPr>
          <w:rFonts w:eastAsia="TimesNewRomanPSMT"/>
        </w:rPr>
        <w:t>ále při vhodných podmínkách</w:t>
      </w:r>
      <w:r w:rsidR="00A1232A">
        <w:rPr>
          <w:rFonts w:eastAsia="TimesNewRomanPSMT"/>
        </w:rPr>
        <w:t xml:space="preserve"> je možnost bruslení na zamrzlých rybnících</w:t>
      </w:r>
      <w:r w:rsidR="00470A35">
        <w:rPr>
          <w:rFonts w:eastAsia="TimesNewRomanPSMT"/>
        </w:rPr>
        <w:t>.</w:t>
      </w:r>
    </w:p>
    <w:p w14:paraId="3018A490" w14:textId="77777777" w:rsidR="00470A35" w:rsidRDefault="00470A35" w:rsidP="00470A35">
      <w:pPr>
        <w:spacing w:line="312" w:lineRule="auto"/>
        <w:jc w:val="both"/>
        <w:rPr>
          <w:rFonts w:eastAsia="TimesNewRomanPSMT"/>
        </w:rPr>
      </w:pPr>
      <w:r>
        <w:rPr>
          <w:rFonts w:eastAsia="TimesNewRomanPSMT"/>
        </w:rPr>
        <w:t>Mezi sportovní infrastrukturu, která nepotřebuje</w:t>
      </w:r>
      <w:r w:rsidR="00FE273E">
        <w:rPr>
          <w:rFonts w:eastAsia="TimesNewRomanPSMT"/>
        </w:rPr>
        <w:t xml:space="preserve"> výraznější modernizaci, patří:</w:t>
      </w:r>
      <w:r w:rsidR="00A1232A">
        <w:rPr>
          <w:rFonts w:eastAsia="TimesNewRomanPSMT"/>
        </w:rPr>
        <w:t xml:space="preserve"> fotbalový areál,</w:t>
      </w:r>
      <w:r w:rsidR="00FE273E">
        <w:rPr>
          <w:rFonts w:eastAsia="TimesNewRomanPSMT"/>
        </w:rPr>
        <w:t xml:space="preserve"> multifunkčn</w:t>
      </w:r>
      <w:r w:rsidR="00A1232A">
        <w:rPr>
          <w:rFonts w:eastAsia="TimesNewRomanPSMT"/>
        </w:rPr>
        <w:t xml:space="preserve">í hřiště u základní školy, </w:t>
      </w:r>
      <w:r w:rsidR="00FE273E">
        <w:rPr>
          <w:rFonts w:eastAsia="TimesNewRomanPSMT"/>
        </w:rPr>
        <w:t>dětská hřiště a</w:t>
      </w:r>
      <w:r w:rsidR="00A1232A">
        <w:rPr>
          <w:rFonts w:eastAsia="TimesNewRomanPSMT"/>
        </w:rPr>
        <w:t xml:space="preserve"> lesní stezka</w:t>
      </w:r>
      <w:r>
        <w:rPr>
          <w:rFonts w:eastAsia="TimesNewRomanPSMT"/>
        </w:rPr>
        <w:t xml:space="preserve">. </w:t>
      </w:r>
    </w:p>
    <w:p w14:paraId="3C6DFAF5" w14:textId="77777777" w:rsidR="00470A35" w:rsidRDefault="00470A35" w:rsidP="00470A35">
      <w:pPr>
        <w:spacing w:line="312" w:lineRule="auto"/>
        <w:jc w:val="both"/>
        <w:rPr>
          <w:rFonts w:eastAsia="TimesNewRomanPSMT"/>
        </w:rPr>
      </w:pPr>
      <w:r>
        <w:rPr>
          <w:rFonts w:eastAsia="TimesNewRomanPSMT"/>
        </w:rPr>
        <w:t>Sportoviště, která v obci nejsou k dispozici, ale využívají je naši obyvatelé, jsou:</w:t>
      </w:r>
      <w:r w:rsidR="00E456F8">
        <w:rPr>
          <w:rFonts w:eastAsia="TimesNewRomanPSMT"/>
        </w:rPr>
        <w:t xml:space="preserve"> plavecký bazén </w:t>
      </w:r>
      <w:r w:rsidR="00A1232A">
        <w:rPr>
          <w:rFonts w:eastAsia="TimesNewRomanPSMT"/>
        </w:rPr>
        <w:t>Žatci</w:t>
      </w:r>
      <w:r w:rsidR="00FE273E">
        <w:rPr>
          <w:rFonts w:eastAsia="TimesNewRomanPSMT"/>
        </w:rPr>
        <w:t>,</w:t>
      </w:r>
      <w:r w:rsidR="00A1232A">
        <w:rPr>
          <w:rFonts w:eastAsia="TimesNewRomanPSMT"/>
        </w:rPr>
        <w:t xml:space="preserve"> zimní stadion v Kadani, zimní kluziště v Podbořanech</w:t>
      </w:r>
      <w:r w:rsidR="00FE273E">
        <w:rPr>
          <w:rFonts w:eastAsia="TimesNewRomanPSMT"/>
        </w:rPr>
        <w:t>.</w:t>
      </w:r>
      <w:r>
        <w:rPr>
          <w:rFonts w:eastAsia="TimesNewRomanPSMT"/>
        </w:rPr>
        <w:t xml:space="preserve"> </w:t>
      </w:r>
    </w:p>
    <w:p w14:paraId="62417041" w14:textId="77777777" w:rsidR="00FE273E" w:rsidRPr="00FA50FA" w:rsidRDefault="00FE273E" w:rsidP="00470A35">
      <w:pPr>
        <w:spacing w:line="312" w:lineRule="auto"/>
        <w:jc w:val="both"/>
        <w:rPr>
          <w:rFonts w:eastAsia="TimesNewRomanPSMT"/>
        </w:rPr>
      </w:pPr>
    </w:p>
    <w:p w14:paraId="037C52FF" w14:textId="77777777" w:rsidR="00470A35" w:rsidRPr="00FA50FA" w:rsidRDefault="00470A35" w:rsidP="00470A35">
      <w:pPr>
        <w:pStyle w:val="Nadpis1"/>
        <w:spacing w:before="0" w:line="312" w:lineRule="auto"/>
        <w:rPr>
          <w:rFonts w:cs="Times New Roman"/>
        </w:rPr>
      </w:pPr>
      <w:bookmarkStart w:id="3" w:name="_Toc57629049"/>
      <w:r w:rsidRPr="002E5259">
        <w:rPr>
          <w:rFonts w:cs="Times New Roman"/>
          <w:sz w:val="32"/>
        </w:rPr>
        <w:t>Základní</w:t>
      </w:r>
      <w:r w:rsidRPr="00FA50FA">
        <w:rPr>
          <w:rFonts w:cs="Times New Roman"/>
        </w:rPr>
        <w:t xml:space="preserve"> </w:t>
      </w:r>
      <w:r w:rsidRPr="002E5259">
        <w:rPr>
          <w:rFonts w:cs="Times New Roman"/>
          <w:sz w:val="32"/>
        </w:rPr>
        <w:t>východiska</w:t>
      </w:r>
      <w:bookmarkEnd w:id="3"/>
    </w:p>
    <w:p w14:paraId="5388AAE5" w14:textId="77777777" w:rsidR="00470A35" w:rsidRDefault="00470A35" w:rsidP="00470A35">
      <w:pPr>
        <w:spacing w:line="312" w:lineRule="auto"/>
      </w:pPr>
      <w:r>
        <w:t>Mezi základní problémy v oblasti sportu v naší obci patří:</w:t>
      </w:r>
    </w:p>
    <w:p w14:paraId="3D10FE1D" w14:textId="77777777" w:rsidR="00FE273E" w:rsidRDefault="00470A35" w:rsidP="009C0171">
      <w:pPr>
        <w:pStyle w:val="Odstavecseseznamem"/>
        <w:numPr>
          <w:ilvl w:val="0"/>
          <w:numId w:val="1"/>
        </w:numPr>
        <w:spacing w:line="312" w:lineRule="auto"/>
      </w:pPr>
      <w:r>
        <w:t xml:space="preserve">Úbytek osob, které by byly ochotny věnovat </w:t>
      </w:r>
      <w:r w:rsidR="00A1232A">
        <w:t>svůj čas ve sportovních organizacích</w:t>
      </w:r>
      <w:r>
        <w:rPr>
          <w:rStyle w:val="Znakapoznpodarou"/>
        </w:rPr>
        <w:footnoteReference w:id="2"/>
      </w:r>
      <w:r>
        <w:t xml:space="preserve"> </w:t>
      </w:r>
    </w:p>
    <w:p w14:paraId="4FF18017" w14:textId="77777777" w:rsidR="00AA42C6" w:rsidRDefault="00AA42C6" w:rsidP="009C0171">
      <w:pPr>
        <w:pStyle w:val="Odstavecseseznamem"/>
        <w:numPr>
          <w:ilvl w:val="0"/>
          <w:numId w:val="1"/>
        </w:numPr>
        <w:spacing w:line="312" w:lineRule="auto"/>
      </w:pPr>
      <w:r>
        <w:t>Nedokončený sportovní multifunkční areál za budovou A základní školy</w:t>
      </w:r>
    </w:p>
    <w:p w14:paraId="7ECBDF39" w14:textId="77777777" w:rsidR="00470A35" w:rsidRDefault="00470A35" w:rsidP="00470A35">
      <w:pPr>
        <w:spacing w:line="312" w:lineRule="auto"/>
        <w:jc w:val="both"/>
        <w:rPr>
          <w:rFonts w:eastAsia="TimesNewRomanPSMT"/>
        </w:rPr>
      </w:pPr>
    </w:p>
    <w:p w14:paraId="6E3F8AFC" w14:textId="77777777" w:rsidR="00470A35" w:rsidRDefault="00470A35" w:rsidP="00470A35">
      <w:pPr>
        <w:spacing w:line="312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Mezi dalších partnery v oblasti sportu patří dále sportovní subjekty ze sousedních obcí, které organizují sporty, jež nejsou v naší obci a navštěvují je naše děti či dospělí. </w:t>
      </w:r>
    </w:p>
    <w:p w14:paraId="16C3DA5D" w14:textId="77777777" w:rsidR="00470A35" w:rsidRPr="00FA50FA" w:rsidRDefault="00470A35" w:rsidP="00470A35">
      <w:pPr>
        <w:spacing w:line="312" w:lineRule="auto"/>
      </w:pPr>
    </w:p>
    <w:p w14:paraId="729CDC27" w14:textId="77777777" w:rsidR="00470A35" w:rsidRPr="00FA50FA" w:rsidRDefault="00470A35" w:rsidP="00470A35">
      <w:pPr>
        <w:pStyle w:val="Nadpis1"/>
        <w:spacing w:before="0" w:line="312" w:lineRule="auto"/>
        <w:rPr>
          <w:rFonts w:cs="Times New Roman"/>
        </w:rPr>
      </w:pPr>
      <w:bookmarkStart w:id="4" w:name="_Toc57629050"/>
      <w:r w:rsidRPr="002E5259">
        <w:rPr>
          <w:rFonts w:cs="Times New Roman"/>
          <w:sz w:val="32"/>
        </w:rPr>
        <w:t>Znásobené</w:t>
      </w:r>
      <w:r w:rsidRPr="00FA50FA">
        <w:rPr>
          <w:rFonts w:cs="Times New Roman"/>
        </w:rPr>
        <w:t xml:space="preserve"> </w:t>
      </w:r>
      <w:r w:rsidRPr="002E5259">
        <w:rPr>
          <w:rFonts w:cs="Times New Roman"/>
          <w:sz w:val="32"/>
        </w:rPr>
        <w:t>dopady sportu</w:t>
      </w:r>
      <w:bookmarkEnd w:id="4"/>
    </w:p>
    <w:p w14:paraId="06B6B11E" w14:textId="77777777" w:rsidR="00470A35" w:rsidRDefault="00470A35" w:rsidP="00470A35">
      <w:pPr>
        <w:spacing w:line="312" w:lineRule="auto"/>
        <w:jc w:val="both"/>
      </w:pPr>
      <w:r>
        <w:t xml:space="preserve">Sport v naší obci je propojen se všemi oblastmi života. V dětech a mládeži sport pěstuje a podporuje především škola a rodina. Sport je přirozenou náplní volného času nejen mládeže. Zároveň pomáhá k lepšímu zdravotnímu stavu, formování osobnosti a sociálních vazeb. </w:t>
      </w:r>
    </w:p>
    <w:p w14:paraId="29B58392" w14:textId="77777777" w:rsidR="00470A35" w:rsidRDefault="00470A35" w:rsidP="00470A35">
      <w:pPr>
        <w:spacing w:line="312" w:lineRule="auto"/>
        <w:jc w:val="both"/>
      </w:pPr>
    </w:p>
    <w:p w14:paraId="3385504E" w14:textId="77777777" w:rsidR="00470A35" w:rsidRDefault="00470A35" w:rsidP="00470A35">
      <w:pPr>
        <w:spacing w:line="312" w:lineRule="auto"/>
        <w:jc w:val="both"/>
      </w:pPr>
      <w:r>
        <w:t xml:space="preserve">Bohužel region severozápadu Čech je se svými mnohými negativními specifiky v oblasti sportu podprůměrný. Děti jsou nejvíce otylé, nejvíce občanů v produktivním věku trpí civilizačními chorobami, nejnižší průměrný věk dožití, nejnižší vzdělání, nejvyšší počet exekucí, největší pokles registrovaných sportovců i sportující mládeže. </w:t>
      </w:r>
      <w:r>
        <w:rPr>
          <w:rStyle w:val="Znakapoznpodarou"/>
        </w:rPr>
        <w:footnoteReference w:id="3"/>
      </w:r>
    </w:p>
    <w:p w14:paraId="1C669921" w14:textId="77777777" w:rsidR="00470A35" w:rsidRDefault="00470A35" w:rsidP="00470A35">
      <w:pPr>
        <w:spacing w:line="312" w:lineRule="auto"/>
        <w:jc w:val="both"/>
      </w:pPr>
    </w:p>
    <w:p w14:paraId="270D43D5" w14:textId="77777777" w:rsidR="00470A35" w:rsidRPr="00FA50FA" w:rsidRDefault="00470A35" w:rsidP="00470A35">
      <w:pPr>
        <w:pStyle w:val="Nadpis1"/>
        <w:spacing w:before="0" w:line="312" w:lineRule="auto"/>
        <w:rPr>
          <w:rFonts w:cs="Times New Roman"/>
        </w:rPr>
      </w:pPr>
      <w:bookmarkStart w:id="5" w:name="_Toc57629051"/>
      <w:r w:rsidRPr="002E5259">
        <w:rPr>
          <w:rFonts w:cs="Times New Roman"/>
          <w:sz w:val="32"/>
        </w:rPr>
        <w:t>Strategické</w:t>
      </w:r>
      <w:r w:rsidRPr="00FA50FA">
        <w:rPr>
          <w:rFonts w:cs="Times New Roman"/>
        </w:rPr>
        <w:t xml:space="preserve"> </w:t>
      </w:r>
      <w:r w:rsidRPr="002E5259">
        <w:rPr>
          <w:rFonts w:cs="Times New Roman"/>
          <w:sz w:val="32"/>
        </w:rPr>
        <w:t>cíle</w:t>
      </w:r>
      <w:bookmarkEnd w:id="5"/>
    </w:p>
    <w:p w14:paraId="42F008BD" w14:textId="77777777" w:rsidR="00470A35" w:rsidRPr="00DF1009" w:rsidRDefault="00470A35" w:rsidP="00470A35">
      <w:pPr>
        <w:pStyle w:val="Default"/>
        <w:spacing w:line="312" w:lineRule="auto"/>
        <w:rPr>
          <w:rFonts w:ascii="Times New Roman" w:hAnsi="Times New Roman" w:cs="Times New Roman"/>
        </w:rPr>
      </w:pPr>
      <w:r w:rsidRPr="00DF1009">
        <w:rPr>
          <w:rFonts w:ascii="Times New Roman" w:hAnsi="Times New Roman" w:cs="Times New Roman"/>
        </w:rPr>
        <w:t>Strategické</w:t>
      </w:r>
      <w:r>
        <w:rPr>
          <w:rFonts w:ascii="Times New Roman" w:hAnsi="Times New Roman" w:cs="Times New Roman"/>
        </w:rPr>
        <w:t xml:space="preserve"> cíle</w:t>
      </w:r>
      <w:r w:rsidRPr="00DF1009">
        <w:rPr>
          <w:rFonts w:ascii="Times New Roman" w:hAnsi="Times New Roman" w:cs="Times New Roman"/>
        </w:rPr>
        <w:t xml:space="preserve"> naší obce jsou:</w:t>
      </w:r>
    </w:p>
    <w:p w14:paraId="0D8C03A5" w14:textId="77777777" w:rsidR="00470A35" w:rsidRPr="00FE273E" w:rsidRDefault="00470A35" w:rsidP="00470A35">
      <w:pPr>
        <w:pStyle w:val="Odstavecseseznamem"/>
        <w:numPr>
          <w:ilvl w:val="0"/>
          <w:numId w:val="2"/>
        </w:numPr>
        <w:spacing w:line="312" w:lineRule="auto"/>
      </w:pPr>
      <w:r w:rsidRPr="00FE273E">
        <w:t>sport dětí a mládeže</w:t>
      </w:r>
    </w:p>
    <w:p w14:paraId="4F748145" w14:textId="77777777" w:rsidR="00470A35" w:rsidRPr="00FE273E" w:rsidRDefault="00470A35" w:rsidP="00470A35">
      <w:pPr>
        <w:pStyle w:val="Odstavecseseznamem"/>
        <w:numPr>
          <w:ilvl w:val="0"/>
          <w:numId w:val="2"/>
        </w:numPr>
        <w:spacing w:line="312" w:lineRule="auto"/>
      </w:pPr>
      <w:r w:rsidRPr="00FE273E">
        <w:t>sport pro všechny generace</w:t>
      </w:r>
    </w:p>
    <w:p w14:paraId="439013FA" w14:textId="77777777" w:rsidR="00470A35" w:rsidRPr="00FE273E" w:rsidRDefault="00470A35" w:rsidP="00470A35">
      <w:pPr>
        <w:pStyle w:val="Odstavecseseznamem"/>
        <w:numPr>
          <w:ilvl w:val="0"/>
          <w:numId w:val="2"/>
        </w:numPr>
        <w:spacing w:line="312" w:lineRule="auto"/>
        <w:rPr>
          <w:rFonts w:eastAsia="TimesNewRomanPSMT"/>
        </w:rPr>
      </w:pPr>
      <w:r w:rsidRPr="00FE273E">
        <w:t>sportovní infrastruktura</w:t>
      </w:r>
    </w:p>
    <w:p w14:paraId="095B247B" w14:textId="77777777" w:rsidR="00470A35" w:rsidRPr="00724037" w:rsidRDefault="00470A35" w:rsidP="00470A35">
      <w:pPr>
        <w:spacing w:line="312" w:lineRule="auto"/>
        <w:rPr>
          <w:rFonts w:eastAsia="TimesNewRomanPSMT"/>
        </w:rPr>
      </w:pPr>
    </w:p>
    <w:p w14:paraId="0893412D" w14:textId="77777777" w:rsidR="00470A35" w:rsidRPr="00FA50FA" w:rsidRDefault="00470A35" w:rsidP="00470A35">
      <w:r>
        <w:t>Způsoby</w:t>
      </w:r>
      <w:r w:rsidRPr="00FA50FA">
        <w:t xml:space="preserve"> naplnění </w:t>
      </w:r>
      <w:r>
        <w:t>našich strategických cílů.</w:t>
      </w:r>
    </w:p>
    <w:p w14:paraId="1438218F" w14:textId="77777777" w:rsidR="00470A35" w:rsidRPr="00FA50FA" w:rsidRDefault="00470A35" w:rsidP="00470A35">
      <w:pPr>
        <w:spacing w:line="312" w:lineRule="auto"/>
      </w:pPr>
    </w:p>
    <w:p w14:paraId="486C25FE" w14:textId="77777777" w:rsidR="00470A35" w:rsidRPr="008E492C" w:rsidRDefault="00470A35" w:rsidP="008E492C">
      <w:pPr>
        <w:pStyle w:val="Nadpis2"/>
      </w:pPr>
      <w:bookmarkStart w:id="6" w:name="_Toc517161265"/>
      <w:bookmarkStart w:id="7" w:name="_Toc57629052"/>
      <w:r w:rsidRPr="008E492C">
        <w:lastRenderedPageBreak/>
        <w:t>Sport dětí a mládeže</w:t>
      </w:r>
      <w:bookmarkEnd w:id="6"/>
      <w:bookmarkEnd w:id="7"/>
    </w:p>
    <w:p w14:paraId="77FA6034" w14:textId="77777777" w:rsidR="00470A35" w:rsidRPr="00FE273E" w:rsidRDefault="00470A35" w:rsidP="00470A35">
      <w:pPr>
        <w:spacing w:line="312" w:lineRule="auto"/>
        <w:jc w:val="both"/>
        <w:rPr>
          <w:rFonts w:eastAsia="TimesNewRomanPSMT"/>
        </w:rPr>
      </w:pPr>
      <w:r w:rsidRPr="00FE273E">
        <w:rPr>
          <w:rFonts w:eastAsia="TimesNewRomanPSMT"/>
        </w:rPr>
        <w:t>Cíl: podnícení zájmu o sport, vypěstování jeho samozřejmé součásti zdravého životního stylu.</w:t>
      </w:r>
    </w:p>
    <w:p w14:paraId="5B49B069" w14:textId="77777777" w:rsidR="00470A35" w:rsidRPr="00FE273E" w:rsidRDefault="00470A35" w:rsidP="00470A35">
      <w:pPr>
        <w:spacing w:line="312" w:lineRule="auto"/>
        <w:jc w:val="both"/>
        <w:rPr>
          <w:rFonts w:eastAsia="TimesNewRomanPSMT"/>
        </w:rPr>
      </w:pPr>
      <w:r w:rsidRPr="00FE273E">
        <w:rPr>
          <w:rFonts w:eastAsia="TimesNewRomanPSMT"/>
        </w:rPr>
        <w:t xml:space="preserve">Úkoly: </w:t>
      </w:r>
    </w:p>
    <w:p w14:paraId="3501A05C" w14:textId="77777777" w:rsidR="00470A35" w:rsidRPr="00FE273E" w:rsidRDefault="00470A35" w:rsidP="00470A35">
      <w:pPr>
        <w:pStyle w:val="Odstavecseseznamem"/>
        <w:numPr>
          <w:ilvl w:val="0"/>
          <w:numId w:val="3"/>
        </w:numPr>
        <w:spacing w:line="312" w:lineRule="auto"/>
        <w:jc w:val="both"/>
        <w:rPr>
          <w:rFonts w:eastAsia="TimesNewRomanPSMT"/>
        </w:rPr>
      </w:pPr>
      <w:r w:rsidRPr="00FE273E">
        <w:rPr>
          <w:rFonts w:eastAsia="TimesNewRomanPSMT"/>
        </w:rPr>
        <w:t>Podpora trenérů a jednotlivců, kteří se věnují práci s mládeží</w:t>
      </w:r>
    </w:p>
    <w:p w14:paraId="1A71B8B3" w14:textId="77777777" w:rsidR="00470A35" w:rsidRPr="00FE273E" w:rsidRDefault="00A1232A" w:rsidP="00470A35">
      <w:pPr>
        <w:pStyle w:val="Odstavecseseznamem"/>
        <w:numPr>
          <w:ilvl w:val="0"/>
          <w:numId w:val="3"/>
        </w:numPr>
        <w:spacing w:line="312" w:lineRule="auto"/>
        <w:jc w:val="both"/>
        <w:rPr>
          <w:rFonts w:eastAsia="TimesNewRomanPSMT"/>
        </w:rPr>
      </w:pPr>
      <w:r>
        <w:rPr>
          <w:rFonts w:eastAsia="TimesNewRomanPSMT"/>
        </w:rPr>
        <w:t>Podpora</w:t>
      </w:r>
      <w:r w:rsidR="00470A35" w:rsidRPr="00FE273E">
        <w:rPr>
          <w:rFonts w:eastAsia="TimesNewRomanPSMT"/>
        </w:rPr>
        <w:t xml:space="preserve"> pořádání sportovních akcí pro děti a mládež např. Dětský den</w:t>
      </w:r>
    </w:p>
    <w:p w14:paraId="17C76540" w14:textId="77777777" w:rsidR="00470A35" w:rsidRPr="00FE273E" w:rsidRDefault="00470A35" w:rsidP="00470A35">
      <w:pPr>
        <w:pStyle w:val="Odstavecseseznamem"/>
        <w:numPr>
          <w:ilvl w:val="0"/>
          <w:numId w:val="3"/>
        </w:numPr>
        <w:spacing w:line="312" w:lineRule="auto"/>
        <w:jc w:val="both"/>
        <w:rPr>
          <w:rFonts w:eastAsia="TimesNewRomanPSMT"/>
        </w:rPr>
      </w:pPr>
      <w:r w:rsidRPr="00FE273E">
        <w:rPr>
          <w:rFonts w:eastAsia="TimesNewRomanPSMT"/>
        </w:rPr>
        <w:t>Podpora a organizační zajištění sportovních akcí pro děti a mládež</w:t>
      </w:r>
    </w:p>
    <w:p w14:paraId="578400E5" w14:textId="77777777" w:rsidR="00470A35" w:rsidRPr="00FE273E" w:rsidRDefault="00470A35" w:rsidP="00470A35">
      <w:pPr>
        <w:pStyle w:val="Odstavecseseznamem"/>
        <w:numPr>
          <w:ilvl w:val="0"/>
          <w:numId w:val="3"/>
        </w:numPr>
        <w:spacing w:line="312" w:lineRule="auto"/>
        <w:jc w:val="both"/>
        <w:rPr>
          <w:rFonts w:eastAsia="TimesNewRomanPSMT"/>
        </w:rPr>
      </w:pPr>
      <w:r w:rsidRPr="00FE273E">
        <w:rPr>
          <w:rFonts w:eastAsia="TimesNewRomanPSMT"/>
        </w:rPr>
        <w:t>Příprava nových projektů zaměřených na sport dětí a mládeže</w:t>
      </w:r>
    </w:p>
    <w:p w14:paraId="7E233751" w14:textId="77777777" w:rsidR="00470A35" w:rsidRPr="00193981" w:rsidRDefault="00470A35" w:rsidP="00470A35">
      <w:pPr>
        <w:spacing w:line="312" w:lineRule="auto"/>
        <w:jc w:val="both"/>
        <w:rPr>
          <w:rFonts w:eastAsia="TimesNewRomanPSMT"/>
          <w:highlight w:val="yellow"/>
        </w:rPr>
      </w:pPr>
    </w:p>
    <w:p w14:paraId="280E0E5F" w14:textId="77777777" w:rsidR="00470A35" w:rsidRPr="008E492C" w:rsidRDefault="00470A35" w:rsidP="008E492C">
      <w:pPr>
        <w:pStyle w:val="Nadpis2"/>
      </w:pPr>
      <w:bookmarkStart w:id="8" w:name="_Toc517161267"/>
      <w:bookmarkStart w:id="9" w:name="_Toc57629053"/>
      <w:r w:rsidRPr="008E492C">
        <w:t>Sport pro všechny</w:t>
      </w:r>
      <w:bookmarkEnd w:id="8"/>
      <w:r w:rsidRPr="008E492C">
        <w:t xml:space="preserve"> generace</w:t>
      </w:r>
      <w:bookmarkEnd w:id="9"/>
    </w:p>
    <w:p w14:paraId="3E4A1460" w14:textId="77777777" w:rsidR="00470A35" w:rsidRPr="00FE273E" w:rsidRDefault="00470A35" w:rsidP="00470A35">
      <w:pPr>
        <w:spacing w:line="312" w:lineRule="auto"/>
        <w:jc w:val="both"/>
      </w:pPr>
      <w:r w:rsidRPr="00FE273E">
        <w:t>Cíl: v</w:t>
      </w:r>
      <w:r w:rsidRPr="00FE273E">
        <w:rPr>
          <w:rFonts w:eastAsia="TimesNewRomanPSMT"/>
        </w:rPr>
        <w:t>ytvoření dalších možností sportovního vyžití a pro všechny generace.</w:t>
      </w:r>
    </w:p>
    <w:p w14:paraId="3AFC73C1" w14:textId="77777777" w:rsidR="00470A35" w:rsidRPr="00FE273E" w:rsidRDefault="00470A35" w:rsidP="00470A35">
      <w:pPr>
        <w:spacing w:line="312" w:lineRule="auto"/>
      </w:pPr>
      <w:r w:rsidRPr="00FE273E">
        <w:t>Úkoly:</w:t>
      </w:r>
    </w:p>
    <w:p w14:paraId="01F17488" w14:textId="77777777" w:rsidR="00470A35" w:rsidRPr="00FE273E" w:rsidRDefault="00470A35" w:rsidP="00470A35">
      <w:pPr>
        <w:pStyle w:val="Odstavecseseznamem"/>
        <w:numPr>
          <w:ilvl w:val="0"/>
          <w:numId w:val="4"/>
        </w:numPr>
        <w:spacing w:line="312" w:lineRule="auto"/>
      </w:pPr>
      <w:r w:rsidRPr="00FE273E">
        <w:t>Iniciovat pořádání sportovních akcí a akcí pro aktivní komunitní život.</w:t>
      </w:r>
    </w:p>
    <w:p w14:paraId="27102879" w14:textId="77777777" w:rsidR="00470A35" w:rsidRPr="00FE273E" w:rsidRDefault="00470A35" w:rsidP="00470A35">
      <w:pPr>
        <w:pStyle w:val="Odstavecseseznamem"/>
        <w:numPr>
          <w:ilvl w:val="0"/>
          <w:numId w:val="4"/>
        </w:numPr>
        <w:spacing w:line="312" w:lineRule="auto"/>
      </w:pPr>
      <w:r w:rsidRPr="00FE273E">
        <w:t>Podpora sportovních spolků na území obce</w:t>
      </w:r>
    </w:p>
    <w:p w14:paraId="31ED8419" w14:textId="77777777" w:rsidR="00470A35" w:rsidRPr="00FE273E" w:rsidRDefault="00470A35" w:rsidP="00470A35">
      <w:pPr>
        <w:pStyle w:val="Odstavecseseznamem"/>
        <w:numPr>
          <w:ilvl w:val="0"/>
          <w:numId w:val="4"/>
        </w:numPr>
        <w:spacing w:line="312" w:lineRule="auto"/>
      </w:pPr>
      <w:r w:rsidRPr="00FE273E">
        <w:t>Podpora pořádání akcí sportovních spolků</w:t>
      </w:r>
    </w:p>
    <w:p w14:paraId="7FF19143" w14:textId="77777777" w:rsidR="00470A35" w:rsidRPr="00FE273E" w:rsidRDefault="00470A35" w:rsidP="00470A35">
      <w:pPr>
        <w:pStyle w:val="Odstavecseseznamem"/>
        <w:numPr>
          <w:ilvl w:val="0"/>
          <w:numId w:val="4"/>
        </w:numPr>
        <w:spacing w:line="312" w:lineRule="auto"/>
      </w:pPr>
      <w:r w:rsidRPr="00FE273E">
        <w:t>Příprava nových projektů zaměřených pro sportování všech generací</w:t>
      </w:r>
    </w:p>
    <w:p w14:paraId="715EC3E7" w14:textId="77777777" w:rsidR="00470A35" w:rsidRPr="00193981" w:rsidRDefault="00470A35" w:rsidP="00470A35">
      <w:pPr>
        <w:rPr>
          <w:b/>
          <w:sz w:val="28"/>
          <w:highlight w:val="yellow"/>
        </w:rPr>
      </w:pPr>
    </w:p>
    <w:p w14:paraId="5B8E6BD4" w14:textId="77777777" w:rsidR="00470A35" w:rsidRPr="008E492C" w:rsidRDefault="00470A35" w:rsidP="008E492C">
      <w:pPr>
        <w:pStyle w:val="Nadpis2"/>
      </w:pPr>
      <w:bookmarkStart w:id="10" w:name="_Toc57629054"/>
      <w:r w:rsidRPr="008E492C">
        <w:t>Sportovní infrastruktura</w:t>
      </w:r>
      <w:bookmarkEnd w:id="10"/>
    </w:p>
    <w:p w14:paraId="01CB880D" w14:textId="77777777" w:rsidR="00470A35" w:rsidRPr="00197D77" w:rsidRDefault="00470A35" w:rsidP="00470A35">
      <w:pPr>
        <w:spacing w:line="312" w:lineRule="auto"/>
        <w:jc w:val="both"/>
      </w:pPr>
      <w:r w:rsidRPr="00197D77">
        <w:t>Cíl: provoz, údržba a modernizace dostatečné sportovní infrastruktury, která podporuje také aktivní trávení volného času</w:t>
      </w:r>
    </w:p>
    <w:p w14:paraId="782EFAA4" w14:textId="77777777" w:rsidR="00470A35" w:rsidRPr="00197D77" w:rsidRDefault="00470A35" w:rsidP="00470A35">
      <w:pPr>
        <w:spacing w:line="312" w:lineRule="auto"/>
        <w:jc w:val="both"/>
      </w:pPr>
      <w:r w:rsidRPr="00197D77">
        <w:t>Úkoly:</w:t>
      </w:r>
    </w:p>
    <w:p w14:paraId="3D524DF5" w14:textId="77777777" w:rsidR="00A1232A" w:rsidRDefault="00A1232A" w:rsidP="00A1349F">
      <w:pPr>
        <w:pStyle w:val="Odstavecseseznamem"/>
        <w:numPr>
          <w:ilvl w:val="0"/>
          <w:numId w:val="5"/>
        </w:numPr>
        <w:spacing w:line="312" w:lineRule="auto"/>
        <w:jc w:val="both"/>
      </w:pPr>
      <w:r>
        <w:t>Vybudování</w:t>
      </w:r>
      <w:r w:rsidR="0096490C">
        <w:t xml:space="preserve"> </w:t>
      </w:r>
      <w:r w:rsidR="00197D77" w:rsidRPr="00197D77">
        <w:t>multifunkčního</w:t>
      </w:r>
      <w:r>
        <w:t xml:space="preserve"> sportovního areálu u základní školy za budovou A</w:t>
      </w:r>
      <w:r w:rsidR="00197D77" w:rsidRPr="00197D77">
        <w:t xml:space="preserve"> </w:t>
      </w:r>
    </w:p>
    <w:p w14:paraId="19857B76" w14:textId="77777777" w:rsidR="005A3A3E" w:rsidRPr="00197D77" w:rsidRDefault="005A3A3E" w:rsidP="00A1349F">
      <w:pPr>
        <w:pStyle w:val="Odstavecseseznamem"/>
        <w:numPr>
          <w:ilvl w:val="0"/>
          <w:numId w:val="5"/>
        </w:numPr>
        <w:spacing w:line="312" w:lineRule="auto"/>
        <w:jc w:val="both"/>
      </w:pPr>
      <w:r>
        <w:t>Vybudování další sportovní infrastruktury podle požadavků občanů a finančních zdrojů</w:t>
      </w:r>
    </w:p>
    <w:p w14:paraId="30DE0DF9" w14:textId="77777777" w:rsidR="00470A35" w:rsidRPr="00197D77" w:rsidRDefault="00470A35" w:rsidP="00470A35">
      <w:pPr>
        <w:pStyle w:val="Odstavecseseznamem"/>
        <w:numPr>
          <w:ilvl w:val="0"/>
          <w:numId w:val="5"/>
        </w:numPr>
        <w:spacing w:line="312" w:lineRule="auto"/>
        <w:jc w:val="both"/>
      </w:pPr>
      <w:r w:rsidRPr="00197D77">
        <w:t>Údržba současné sportovní infrastruktury</w:t>
      </w:r>
    </w:p>
    <w:p w14:paraId="51CAD476" w14:textId="77777777" w:rsidR="00470A35" w:rsidRPr="00FA50FA" w:rsidRDefault="00470A35" w:rsidP="00470A35">
      <w:pPr>
        <w:spacing w:line="312" w:lineRule="auto"/>
        <w:jc w:val="both"/>
      </w:pPr>
    </w:p>
    <w:p w14:paraId="6D4585E3" w14:textId="77777777" w:rsidR="00470A35" w:rsidRPr="00FA50FA" w:rsidRDefault="00470A35" w:rsidP="00470A35">
      <w:pPr>
        <w:pStyle w:val="Nadpis1"/>
        <w:spacing w:before="0" w:line="312" w:lineRule="auto"/>
        <w:rPr>
          <w:rFonts w:cs="Times New Roman"/>
          <w:sz w:val="32"/>
          <w:szCs w:val="32"/>
        </w:rPr>
      </w:pPr>
      <w:bookmarkStart w:id="11" w:name="_Toc57629055"/>
      <w:r w:rsidRPr="00FA50FA">
        <w:rPr>
          <w:rFonts w:cs="Times New Roman"/>
          <w:sz w:val="32"/>
          <w:szCs w:val="32"/>
        </w:rPr>
        <w:t>Financování sportu z rozpočtu obce</w:t>
      </w:r>
      <w:bookmarkEnd w:id="11"/>
    </w:p>
    <w:p w14:paraId="1F2E3932" w14:textId="77777777" w:rsidR="00470A35" w:rsidRDefault="00470A35" w:rsidP="00470A35">
      <w:pPr>
        <w:spacing w:line="312" w:lineRule="auto"/>
        <w:jc w:val="both"/>
      </w:pPr>
      <w:r w:rsidRPr="00FA50FA">
        <w:t xml:space="preserve">Obec podporuje </w:t>
      </w:r>
      <w:r>
        <w:t xml:space="preserve">sport </w:t>
      </w:r>
      <w:r w:rsidRPr="00FA50FA">
        <w:t>ze svého rozpočtu</w:t>
      </w:r>
      <w:r>
        <w:t xml:space="preserve"> každoročního grantového programu, kde podporuje mj. sport. Dále provozuje dětská</w:t>
      </w:r>
      <w:r w:rsidRPr="00FA50FA">
        <w:t xml:space="preserve"> hřiště</w:t>
      </w:r>
      <w:r>
        <w:t xml:space="preserve"> a stará se nebo financuje údržbu </w:t>
      </w:r>
      <w:r w:rsidR="00D70F97">
        <w:t>výše uvedené sportovní infrastruktury.</w:t>
      </w:r>
    </w:p>
    <w:p w14:paraId="4B550403" w14:textId="23AFA05D" w:rsidR="00470A35" w:rsidRPr="00FA50FA" w:rsidRDefault="00470A35" w:rsidP="00470A35">
      <w:pPr>
        <w:spacing w:line="312" w:lineRule="auto"/>
        <w:jc w:val="both"/>
      </w:pPr>
      <w:r>
        <w:t xml:space="preserve">V obecním </w:t>
      </w:r>
      <w:r w:rsidR="00D70F97">
        <w:t xml:space="preserve">rozpočtu máme </w:t>
      </w:r>
      <w:r w:rsidR="00EA6418">
        <w:t>paragrafy</w:t>
      </w:r>
      <w:r w:rsidR="00D70F97">
        <w:t>, které úzce se sportem souvisí v souhrnné částce</w:t>
      </w:r>
      <w:r>
        <w:t xml:space="preserve"> </w:t>
      </w:r>
      <w:r w:rsidR="00EA6418" w:rsidRPr="00EA6418">
        <w:t>500</w:t>
      </w:r>
      <w:r w:rsidR="00D70F97" w:rsidRPr="00EA6418">
        <w:t xml:space="preserve"> </w:t>
      </w:r>
      <w:r w:rsidRPr="00EA6418">
        <w:t>tis. Kč</w:t>
      </w:r>
      <w:r w:rsidR="00EA6418" w:rsidRPr="00EA6418">
        <w:t xml:space="preserve"> na rok</w:t>
      </w:r>
      <w:r w:rsidRPr="00EA6418">
        <w:t>.</w:t>
      </w:r>
      <w:r w:rsidR="00EA6418">
        <w:t xml:space="preserve"> (§§ 3421,3419,5512 a 3392,3399)</w:t>
      </w:r>
    </w:p>
    <w:p w14:paraId="1787C08F" w14:textId="23A7D193" w:rsidR="00470A35" w:rsidRPr="00FA50FA" w:rsidRDefault="00470A35" w:rsidP="00470A35">
      <w:pPr>
        <w:spacing w:line="312" w:lineRule="auto"/>
      </w:pPr>
      <w:r>
        <w:t>V neposlední řadě obec pořádá vlas</w:t>
      </w:r>
      <w:r w:rsidR="00D70F97">
        <w:t xml:space="preserve">tní sportovní akce. Jedná se např. o </w:t>
      </w:r>
      <w:r w:rsidR="00B152F2">
        <w:t>Dětský den</w:t>
      </w:r>
      <w:r>
        <w:t>.</w:t>
      </w:r>
    </w:p>
    <w:p w14:paraId="4DF2DCC7" w14:textId="77777777" w:rsidR="00470A35" w:rsidRPr="005F7B44" w:rsidRDefault="00470A35" w:rsidP="00470A35">
      <w:pPr>
        <w:spacing w:line="312" w:lineRule="auto"/>
        <w:jc w:val="both"/>
        <w:rPr>
          <w:szCs w:val="32"/>
        </w:rPr>
      </w:pPr>
    </w:p>
    <w:p w14:paraId="790CAC49" w14:textId="77777777" w:rsidR="00470A35" w:rsidRPr="00FA50FA" w:rsidRDefault="00470A35" w:rsidP="00470A35">
      <w:pPr>
        <w:pStyle w:val="Nadpis1"/>
        <w:spacing w:before="0" w:line="312" w:lineRule="auto"/>
        <w:rPr>
          <w:rFonts w:cs="Times New Roman"/>
          <w:sz w:val="32"/>
          <w:szCs w:val="32"/>
        </w:rPr>
      </w:pPr>
      <w:bookmarkStart w:id="12" w:name="_Toc57629056"/>
      <w:r w:rsidRPr="00FA50FA">
        <w:rPr>
          <w:rFonts w:cs="Times New Roman"/>
          <w:sz w:val="32"/>
          <w:szCs w:val="32"/>
        </w:rPr>
        <w:t>Závěr</w:t>
      </w:r>
      <w:bookmarkEnd w:id="12"/>
    </w:p>
    <w:p w14:paraId="763A5F3B" w14:textId="6214A744" w:rsidR="00470A35" w:rsidRPr="00FA50FA" w:rsidRDefault="00D70F97" w:rsidP="00470A35">
      <w:pPr>
        <w:spacing w:line="312" w:lineRule="auto"/>
        <w:jc w:val="both"/>
      </w:pPr>
      <w:r>
        <w:t>P</w:t>
      </w:r>
      <w:r w:rsidR="00B34CD7">
        <w:t>lán rozvoje sportu města Vroutek</w:t>
      </w:r>
      <w:r>
        <w:t xml:space="preserve"> </w:t>
      </w:r>
      <w:r w:rsidR="00470A35" w:rsidRPr="00FA50FA">
        <w:t>schválilo zastupitelst</w:t>
      </w:r>
      <w:r w:rsidR="00AC7221">
        <w:t>vo města</w:t>
      </w:r>
      <w:r w:rsidR="00470A35">
        <w:t xml:space="preserve"> na svém zasedání</w:t>
      </w:r>
      <w:r w:rsidR="00470A35" w:rsidRPr="00FA50FA">
        <w:t xml:space="preserve"> dne </w:t>
      </w:r>
      <w:r w:rsidR="00E008B3" w:rsidRPr="00E008B3">
        <w:t>11</w:t>
      </w:r>
      <w:r w:rsidRPr="00E008B3">
        <w:t xml:space="preserve">. </w:t>
      </w:r>
      <w:r w:rsidR="00E008B3" w:rsidRPr="00E008B3">
        <w:t>01</w:t>
      </w:r>
      <w:r w:rsidR="00A1232A" w:rsidRPr="00E008B3">
        <w:t>. 2021</w:t>
      </w:r>
      <w:r w:rsidR="00470A35" w:rsidRPr="00E008B3">
        <w:t>.</w:t>
      </w:r>
      <w:r w:rsidR="00470A35" w:rsidRPr="00FA50FA">
        <w:t xml:space="preserve"> </w:t>
      </w:r>
    </w:p>
    <w:p w14:paraId="38645E3C" w14:textId="77777777" w:rsidR="00470A35" w:rsidRPr="00FA50FA" w:rsidRDefault="00470A35" w:rsidP="00470A35">
      <w:pPr>
        <w:spacing w:line="312" w:lineRule="auto"/>
      </w:pPr>
    </w:p>
    <w:p w14:paraId="7D7FEAC0" w14:textId="14143DD1" w:rsidR="00470A35" w:rsidRDefault="00470A35" w:rsidP="00470A35">
      <w:pPr>
        <w:spacing w:line="312" w:lineRule="auto"/>
        <w:jc w:val="both"/>
      </w:pPr>
      <w:r w:rsidRPr="00FA50FA">
        <w:t xml:space="preserve">Plán rozvoje sportu je zveřejněn na internetových stránkách </w:t>
      </w:r>
      <w:r w:rsidRPr="00D70F97">
        <w:t xml:space="preserve">obce </w:t>
      </w:r>
      <w:r w:rsidR="00D70F97" w:rsidRPr="00D70F97">
        <w:t>www.</w:t>
      </w:r>
      <w:r w:rsidR="00A1232A">
        <w:t>vroutek.net</w:t>
      </w:r>
      <w:r w:rsidRPr="00FA50FA">
        <w:t xml:space="preserve">, nebo je </w:t>
      </w:r>
      <w:r w:rsidR="00E008B3">
        <w:t xml:space="preserve">                        </w:t>
      </w:r>
      <w:r w:rsidR="00E456F8">
        <w:t>k dispozici v kanceláři městského</w:t>
      </w:r>
      <w:r w:rsidRPr="00FA50FA">
        <w:t xml:space="preserve"> úřadu. </w:t>
      </w:r>
    </w:p>
    <w:p w14:paraId="2F5DC87A" w14:textId="77777777" w:rsidR="00470A35" w:rsidRDefault="00470A35" w:rsidP="00470A35">
      <w:pPr>
        <w:spacing w:line="312" w:lineRule="auto"/>
        <w:jc w:val="both"/>
      </w:pPr>
    </w:p>
    <w:p w14:paraId="3BE0CC8F" w14:textId="77777777" w:rsidR="00A16103" w:rsidRDefault="00A16103"/>
    <w:sectPr w:rsidR="00A16103" w:rsidSect="00FA50FA">
      <w:footerReference w:type="default" r:id="rId9"/>
      <w:pgSz w:w="11906" w:h="16838"/>
      <w:pgMar w:top="1134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F7F6D" w14:textId="77777777" w:rsidR="000E5879" w:rsidRDefault="000E5879" w:rsidP="00470A35">
      <w:r>
        <w:separator/>
      </w:r>
    </w:p>
  </w:endnote>
  <w:endnote w:type="continuationSeparator" w:id="0">
    <w:p w14:paraId="298E18E9" w14:textId="77777777" w:rsidR="000E5879" w:rsidRDefault="000E5879" w:rsidP="0047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EastAsia" w:hAnsiTheme="minorHAnsi" w:cstheme="minorBidi"/>
        <w:sz w:val="22"/>
        <w:szCs w:val="21"/>
      </w:rPr>
      <w:id w:val="-341710194"/>
      <w:docPartObj>
        <w:docPartGallery w:val="Page Numbers (Bottom of Page)"/>
        <w:docPartUnique/>
      </w:docPartObj>
    </w:sdtPr>
    <w:sdtEndPr>
      <w:rPr>
        <w:rFonts w:ascii="Times New Roman" w:eastAsiaTheme="majorEastAsia" w:hAnsi="Times New Roman" w:cs="Times New Roman"/>
        <w:sz w:val="20"/>
        <w:szCs w:val="40"/>
      </w:rPr>
    </w:sdtEndPr>
    <w:sdtContent>
      <w:p w14:paraId="5C57363E" w14:textId="77777777" w:rsidR="001072D5" w:rsidRPr="002E5259" w:rsidRDefault="009432CD" w:rsidP="001072D5">
        <w:pPr>
          <w:pStyle w:val="Zpat"/>
          <w:jc w:val="center"/>
          <w:rPr>
            <w:rFonts w:eastAsiaTheme="majorEastAsia"/>
            <w:sz w:val="20"/>
            <w:szCs w:val="40"/>
          </w:rPr>
        </w:pPr>
        <w:r w:rsidRPr="002E5259">
          <w:rPr>
            <w:rFonts w:eastAsiaTheme="minorEastAsia"/>
            <w:sz w:val="22"/>
            <w:szCs w:val="28"/>
          </w:rPr>
          <w:fldChar w:fldCharType="begin"/>
        </w:r>
        <w:r w:rsidRPr="002E5259">
          <w:rPr>
            <w:sz w:val="22"/>
            <w:szCs w:val="28"/>
          </w:rPr>
          <w:instrText>PAGE   \* MERGEFORMAT</w:instrText>
        </w:r>
        <w:r w:rsidRPr="002E5259">
          <w:rPr>
            <w:rFonts w:eastAsiaTheme="minorEastAsia"/>
            <w:sz w:val="22"/>
            <w:szCs w:val="28"/>
          </w:rPr>
          <w:fldChar w:fldCharType="separate"/>
        </w:r>
        <w:r w:rsidR="004C61F7" w:rsidRPr="004C61F7">
          <w:rPr>
            <w:rFonts w:eastAsiaTheme="majorEastAsia"/>
            <w:noProof/>
            <w:sz w:val="22"/>
            <w:szCs w:val="28"/>
          </w:rPr>
          <w:t>3</w:t>
        </w:r>
        <w:r w:rsidRPr="002E5259">
          <w:rPr>
            <w:rFonts w:eastAsiaTheme="majorEastAsia"/>
            <w:sz w:val="22"/>
            <w:szCs w:val="28"/>
          </w:rPr>
          <w:fldChar w:fldCharType="end"/>
        </w:r>
      </w:p>
      <w:p w14:paraId="18C8BFD1" w14:textId="77777777" w:rsidR="00B15039" w:rsidRPr="001072D5" w:rsidRDefault="000E5879" w:rsidP="001072D5">
        <w:pPr>
          <w:pStyle w:val="Zpat"/>
          <w:rPr>
            <w:rFonts w:eastAsiaTheme="majorEastAsia"/>
            <w:sz w:val="20"/>
            <w:szCs w:val="4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52AA6" w14:textId="77777777" w:rsidR="000E5879" w:rsidRDefault="000E5879" w:rsidP="00470A35">
      <w:r>
        <w:separator/>
      </w:r>
    </w:p>
  </w:footnote>
  <w:footnote w:type="continuationSeparator" w:id="0">
    <w:p w14:paraId="0F89FCF6" w14:textId="77777777" w:rsidR="000E5879" w:rsidRDefault="000E5879" w:rsidP="00470A35">
      <w:r>
        <w:continuationSeparator/>
      </w:r>
    </w:p>
  </w:footnote>
  <w:footnote w:id="1">
    <w:p w14:paraId="48760886" w14:textId="77777777" w:rsidR="00E436D6" w:rsidRDefault="00E436D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6D6">
        <w:t>https://mapy.cz/s/dosekepubo</w:t>
      </w:r>
    </w:p>
  </w:footnote>
  <w:footnote w:id="2">
    <w:p w14:paraId="7331CD13" w14:textId="77777777" w:rsidR="00470A35" w:rsidRDefault="00470A35" w:rsidP="00470A35">
      <w:pPr>
        <w:pStyle w:val="Textpoznpodarou"/>
      </w:pPr>
      <w:r>
        <w:rPr>
          <w:rStyle w:val="Znakapoznpodarou"/>
        </w:rPr>
        <w:footnoteRef/>
      </w:r>
      <w:r>
        <w:t xml:space="preserve"> Krajská koncepce sportu</w:t>
      </w:r>
    </w:p>
  </w:footnote>
  <w:footnote w:id="3">
    <w:p w14:paraId="58954E48" w14:textId="77777777" w:rsidR="00470A35" w:rsidRDefault="00470A35" w:rsidP="00470A35">
      <w:pPr>
        <w:pStyle w:val="Textpoznpodarou"/>
      </w:pPr>
      <w:r>
        <w:rPr>
          <w:rStyle w:val="Znakapoznpodarou"/>
        </w:rPr>
        <w:footnoteRef/>
      </w:r>
      <w:r>
        <w:t xml:space="preserve"> data ČSÚ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B2AA1"/>
    <w:multiLevelType w:val="hybridMultilevel"/>
    <w:tmpl w:val="3D788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8596B"/>
    <w:multiLevelType w:val="hybridMultilevel"/>
    <w:tmpl w:val="60F2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288F"/>
    <w:multiLevelType w:val="hybridMultilevel"/>
    <w:tmpl w:val="5DD41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8288D"/>
    <w:multiLevelType w:val="hybridMultilevel"/>
    <w:tmpl w:val="DF846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A04E9"/>
    <w:multiLevelType w:val="hybridMultilevel"/>
    <w:tmpl w:val="09849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3B"/>
    <w:rsid w:val="000E5879"/>
    <w:rsid w:val="00197D77"/>
    <w:rsid w:val="001F6B1B"/>
    <w:rsid w:val="00285D21"/>
    <w:rsid w:val="003E6624"/>
    <w:rsid w:val="00470A35"/>
    <w:rsid w:val="00473ADA"/>
    <w:rsid w:val="004C61F7"/>
    <w:rsid w:val="00580C71"/>
    <w:rsid w:val="005A3A3E"/>
    <w:rsid w:val="005C76E0"/>
    <w:rsid w:val="00727843"/>
    <w:rsid w:val="00860FB6"/>
    <w:rsid w:val="008752B5"/>
    <w:rsid w:val="008E492C"/>
    <w:rsid w:val="0090267B"/>
    <w:rsid w:val="009432CD"/>
    <w:rsid w:val="0096490C"/>
    <w:rsid w:val="009B39D3"/>
    <w:rsid w:val="009D2529"/>
    <w:rsid w:val="009E24AD"/>
    <w:rsid w:val="00A1232A"/>
    <w:rsid w:val="00A16103"/>
    <w:rsid w:val="00AA42C6"/>
    <w:rsid w:val="00AC7221"/>
    <w:rsid w:val="00B152F2"/>
    <w:rsid w:val="00B34CD7"/>
    <w:rsid w:val="00C53792"/>
    <w:rsid w:val="00D70F97"/>
    <w:rsid w:val="00E008B3"/>
    <w:rsid w:val="00E436D6"/>
    <w:rsid w:val="00E456F8"/>
    <w:rsid w:val="00E67AAD"/>
    <w:rsid w:val="00EA6418"/>
    <w:rsid w:val="00F97B3B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F3F1"/>
  <w15:chartTrackingRefBased/>
  <w15:docId w15:val="{775FC22D-2BCA-4618-A193-23408566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70A35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0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0A35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70A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customStyle="1" w:styleId="Default">
    <w:name w:val="Default"/>
    <w:rsid w:val="00470A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0A3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0A35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0A35"/>
    <w:pPr>
      <w:spacing w:line="276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470A35"/>
    <w:pPr>
      <w:spacing w:after="100"/>
    </w:pPr>
  </w:style>
  <w:style w:type="paragraph" w:styleId="Zpat">
    <w:name w:val="footer"/>
    <w:basedOn w:val="Normln"/>
    <w:link w:val="ZpatChar"/>
    <w:uiPriority w:val="99"/>
    <w:unhideWhenUsed/>
    <w:rsid w:val="00470A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0A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70A35"/>
    <w:pPr>
      <w:spacing w:after="100"/>
      <w:ind w:left="24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0A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0A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70A35"/>
    <w:rPr>
      <w:vertAlign w:val="superscript"/>
    </w:rPr>
  </w:style>
  <w:style w:type="table" w:styleId="Mkatabulky">
    <w:name w:val="Table Grid"/>
    <w:basedOn w:val="Normlntabulka"/>
    <w:uiPriority w:val="39"/>
    <w:rsid w:val="008E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70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0F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869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Vladař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š</dc:creator>
  <cp:keywords/>
  <dc:description/>
  <cp:lastModifiedBy>Starosta</cp:lastModifiedBy>
  <cp:revision>10</cp:revision>
  <dcterms:created xsi:type="dcterms:W3CDTF">2020-11-30T09:12:00Z</dcterms:created>
  <dcterms:modified xsi:type="dcterms:W3CDTF">2020-12-11T12:06:00Z</dcterms:modified>
</cp:coreProperties>
</file>